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503CC5B1"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50</w:t>
      </w:r>
      <w:r w:rsidRPr="00715C17">
        <w:rPr>
          <w:color w:val="000000" w:themeColor="text1"/>
          <w:sz w:val="36"/>
          <w:szCs w:val="36"/>
        </w:rPr>
        <w:t xml:space="preserve"> – </w:t>
      </w:r>
      <w:r w:rsidR="00C845E9">
        <w:rPr>
          <w:color w:val="000000" w:themeColor="text1"/>
          <w:sz w:val="36"/>
          <w:szCs w:val="36"/>
        </w:rPr>
        <w:t>6</w:t>
      </w:r>
      <w:r w:rsidR="00C845E9" w:rsidRPr="00C845E9">
        <w:rPr>
          <w:color w:val="000000" w:themeColor="text1"/>
          <w:sz w:val="36"/>
          <w:szCs w:val="36"/>
          <w:vertAlign w:val="superscript"/>
        </w:rPr>
        <w:t>th</w:t>
      </w:r>
      <w:r w:rsidR="00C845E9">
        <w:rPr>
          <w:color w:val="000000" w:themeColor="text1"/>
          <w:sz w:val="36"/>
          <w:szCs w:val="36"/>
        </w:rPr>
        <w:t xml:space="preserve"> May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460B65B1" w:rsidR="005F0C4F" w:rsidRDefault="00C845E9" w:rsidP="005F0C4F">
      <w:pPr>
        <w:jc w:val="center"/>
        <w:rPr>
          <w:bCs/>
          <w:color w:val="000000" w:themeColor="text1"/>
          <w:sz w:val="44"/>
          <w:szCs w:val="44"/>
        </w:rPr>
      </w:pPr>
      <w:r>
        <w:rPr>
          <w:b/>
          <w:color w:val="000000" w:themeColor="text1"/>
          <w:sz w:val="44"/>
          <w:szCs w:val="44"/>
          <w:u w:val="single"/>
        </w:rPr>
        <w:t>Home Projects #3 – Setting up a Grey</w:t>
      </w:r>
      <w:r w:rsidR="008D61CF">
        <w:rPr>
          <w:b/>
          <w:color w:val="000000" w:themeColor="text1"/>
          <w:sz w:val="44"/>
          <w:szCs w:val="44"/>
          <w:u w:val="single"/>
        </w:rPr>
        <w:t>w</w:t>
      </w:r>
      <w:r>
        <w:rPr>
          <w:b/>
          <w:color w:val="000000" w:themeColor="text1"/>
          <w:sz w:val="44"/>
          <w:szCs w:val="44"/>
          <w:u w:val="single"/>
        </w:rPr>
        <w:t>ater System</w:t>
      </w:r>
      <w:r w:rsidR="00F06CC4">
        <w:rPr>
          <w:b/>
          <w:color w:val="000000" w:themeColor="text1"/>
          <w:sz w:val="44"/>
          <w:szCs w:val="44"/>
          <w:u w:val="single"/>
        </w:rPr>
        <w:t xml:space="preserve"> </w:t>
      </w:r>
      <w:r w:rsidR="008E58CB">
        <w:rPr>
          <w:b/>
          <w:color w:val="000000" w:themeColor="text1"/>
          <w:sz w:val="44"/>
          <w:szCs w:val="44"/>
          <w:u w:val="single"/>
        </w:rPr>
        <w:t xml:space="preserve"> </w:t>
      </w:r>
    </w:p>
    <w:p w14:paraId="18E5368C" w14:textId="2C6A50FB" w:rsidR="00F06CC4" w:rsidRDefault="00F06CC4" w:rsidP="00F06CC4">
      <w:pPr>
        <w:rPr>
          <w:bCs/>
          <w:color w:val="000000" w:themeColor="text1"/>
          <w:sz w:val="28"/>
          <w:szCs w:val="28"/>
        </w:rPr>
      </w:pPr>
    </w:p>
    <w:p w14:paraId="5FBE177A" w14:textId="625876C4" w:rsidR="00F06CC4" w:rsidRPr="00C845E9" w:rsidRDefault="00F06CC4" w:rsidP="00F06CC4">
      <w:pPr>
        <w:rPr>
          <w:b/>
          <w:bCs/>
          <w:color w:val="000000" w:themeColor="text1"/>
          <w:sz w:val="28"/>
          <w:szCs w:val="28"/>
        </w:rPr>
      </w:pPr>
      <w:r w:rsidRPr="00C845E9">
        <w:rPr>
          <w:b/>
          <w:bCs/>
          <w:color w:val="000000" w:themeColor="text1"/>
          <w:sz w:val="28"/>
          <w:szCs w:val="28"/>
        </w:rPr>
        <w:t xml:space="preserve">When </w:t>
      </w:r>
      <w:proofErr w:type="spellStart"/>
      <w:r w:rsidRPr="00C845E9">
        <w:rPr>
          <w:b/>
          <w:bCs/>
          <w:color w:val="000000" w:themeColor="text1"/>
          <w:sz w:val="28"/>
          <w:szCs w:val="28"/>
        </w:rPr>
        <w:t>Landcare’s</w:t>
      </w:r>
      <w:proofErr w:type="spellEnd"/>
      <w:r w:rsidRPr="00C845E9">
        <w:rPr>
          <w:b/>
          <w:bCs/>
          <w:color w:val="000000" w:themeColor="text1"/>
          <w:sz w:val="28"/>
          <w:szCs w:val="28"/>
        </w:rPr>
        <w:t xml:space="preserve"> </w:t>
      </w:r>
      <w:r w:rsidRPr="00C845E9">
        <w:rPr>
          <w:b/>
          <w:bCs/>
          <w:color w:val="00B050"/>
          <w:sz w:val="28"/>
          <w:szCs w:val="28"/>
        </w:rPr>
        <w:t xml:space="preserve">Greening the Hill Mk2 </w:t>
      </w:r>
      <w:r w:rsidRPr="00C845E9">
        <w:rPr>
          <w:b/>
          <w:bCs/>
          <w:color w:val="000000" w:themeColor="text1"/>
          <w:sz w:val="28"/>
          <w:szCs w:val="28"/>
        </w:rPr>
        <w:t xml:space="preserve">initiative was launched just </w:t>
      </w:r>
      <w:r w:rsidR="00C845E9" w:rsidRPr="00C845E9">
        <w:rPr>
          <w:b/>
          <w:bCs/>
          <w:color w:val="000000" w:themeColor="text1"/>
          <w:sz w:val="28"/>
          <w:szCs w:val="28"/>
        </w:rPr>
        <w:t xml:space="preserve">over </w:t>
      </w:r>
      <w:r w:rsidRPr="00C845E9">
        <w:rPr>
          <w:b/>
          <w:bCs/>
          <w:color w:val="000000" w:themeColor="text1"/>
          <w:sz w:val="28"/>
          <w:szCs w:val="28"/>
        </w:rPr>
        <w:t xml:space="preserve">twelve months ago, all our projects were focussed on the many opportunities by which we can individually and collectively become more sustainable in the way we live. </w:t>
      </w:r>
    </w:p>
    <w:p w14:paraId="0AB7B339" w14:textId="77777777" w:rsidR="009E6310" w:rsidRPr="00055266" w:rsidRDefault="009E6310" w:rsidP="009E6310">
      <w:pPr>
        <w:rPr>
          <w:color w:val="000000" w:themeColor="text1"/>
          <w:sz w:val="28"/>
          <w:szCs w:val="28"/>
        </w:rPr>
      </w:pPr>
    </w:p>
    <w:p w14:paraId="7495C809" w14:textId="3406D9BB" w:rsidR="00F06CC4" w:rsidRPr="009E6310" w:rsidRDefault="009E6310" w:rsidP="00F06CC4">
      <w:pPr>
        <w:rPr>
          <w:b/>
          <w:i/>
          <w:iCs/>
          <w:color w:val="000000" w:themeColor="text1"/>
          <w:sz w:val="28"/>
          <w:szCs w:val="28"/>
          <w:u w:val="single"/>
        </w:rPr>
      </w:pPr>
      <w:r>
        <w:rPr>
          <w:bCs/>
          <w:color w:val="000000" w:themeColor="text1"/>
          <w:sz w:val="28"/>
          <w:szCs w:val="28"/>
        </w:rPr>
        <w:t>Because Landcare Broken Hill is determined to work with the whole Broken Hill community to ensure we all become sustainable in the way we live, m</w:t>
      </w:r>
      <w:r w:rsidR="00C845E9">
        <w:rPr>
          <w:color w:val="000000" w:themeColor="text1"/>
          <w:sz w:val="28"/>
          <w:szCs w:val="28"/>
        </w:rPr>
        <w:t xml:space="preserve">any of the </w:t>
      </w:r>
      <w:r w:rsidR="00F06CC4" w:rsidRPr="0065593E">
        <w:rPr>
          <w:b/>
          <w:bCs/>
          <w:i/>
          <w:iCs/>
          <w:color w:val="00B050"/>
          <w:sz w:val="28"/>
          <w:szCs w:val="28"/>
        </w:rPr>
        <w:t>Greening the Hill Mk2</w:t>
      </w:r>
      <w:r w:rsidR="00F06CC4" w:rsidRPr="0065593E">
        <w:rPr>
          <w:color w:val="00B050"/>
          <w:sz w:val="28"/>
          <w:szCs w:val="28"/>
        </w:rPr>
        <w:t xml:space="preserve"> </w:t>
      </w:r>
      <w:r w:rsidR="00F06CC4" w:rsidRPr="0065593E">
        <w:rPr>
          <w:color w:val="000000" w:themeColor="text1"/>
          <w:sz w:val="28"/>
          <w:szCs w:val="28"/>
        </w:rPr>
        <w:t xml:space="preserve">projects were launched with an intention to encourage more sustainable modes of living.   </w:t>
      </w:r>
    </w:p>
    <w:p w14:paraId="4F132BE0" w14:textId="1E304309" w:rsidR="00F06CC4" w:rsidRDefault="00F06CC4" w:rsidP="00F06CC4">
      <w:pPr>
        <w:rPr>
          <w:color w:val="000000" w:themeColor="text1"/>
          <w:sz w:val="28"/>
          <w:szCs w:val="28"/>
        </w:rPr>
      </w:pPr>
    </w:p>
    <w:p w14:paraId="6E11B87C" w14:textId="4A623137" w:rsidR="00C845E9" w:rsidRDefault="00C845E9" w:rsidP="00C845E9">
      <w:pPr>
        <w:rPr>
          <w:bCs/>
          <w:color w:val="000000" w:themeColor="text1"/>
          <w:sz w:val="28"/>
          <w:szCs w:val="28"/>
        </w:rPr>
      </w:pPr>
      <w:r w:rsidRPr="00C845E9">
        <w:rPr>
          <w:color w:val="000000" w:themeColor="text1"/>
          <w:sz w:val="28"/>
          <w:szCs w:val="28"/>
        </w:rPr>
        <w:t xml:space="preserve">Today I wish to talk about </w:t>
      </w:r>
      <w:r w:rsidR="00812EEA">
        <w:rPr>
          <w:color w:val="000000" w:themeColor="text1"/>
          <w:sz w:val="28"/>
          <w:szCs w:val="28"/>
        </w:rPr>
        <w:t>2</w:t>
      </w:r>
      <w:r w:rsidRPr="00C845E9">
        <w:rPr>
          <w:color w:val="000000" w:themeColor="text1"/>
          <w:sz w:val="28"/>
          <w:szCs w:val="28"/>
        </w:rPr>
        <w:t xml:space="preserve"> inter-connected </w:t>
      </w:r>
      <w:r w:rsidR="005C30C4" w:rsidRPr="00C845E9">
        <w:rPr>
          <w:b/>
          <w:bCs/>
          <w:i/>
          <w:iCs/>
          <w:color w:val="00B050"/>
          <w:sz w:val="28"/>
          <w:szCs w:val="28"/>
          <w:u w:val="single"/>
        </w:rPr>
        <w:t>Greening the Hill Mk2</w:t>
      </w:r>
      <w:r w:rsidR="005C30C4" w:rsidRPr="005C30C4">
        <w:rPr>
          <w:b/>
          <w:bCs/>
          <w:i/>
          <w:iCs/>
          <w:color w:val="00B050"/>
          <w:sz w:val="40"/>
          <w:szCs w:val="40"/>
          <w:u w:val="single"/>
        </w:rPr>
        <w:t xml:space="preserve"> </w:t>
      </w:r>
      <w:r w:rsidR="005C30C4" w:rsidRPr="00C845E9">
        <w:rPr>
          <w:color w:val="000000" w:themeColor="text1"/>
          <w:sz w:val="28"/>
          <w:szCs w:val="28"/>
        </w:rPr>
        <w:t>projects</w:t>
      </w:r>
      <w:r>
        <w:rPr>
          <w:color w:val="000000" w:themeColor="text1"/>
          <w:sz w:val="28"/>
          <w:szCs w:val="28"/>
        </w:rPr>
        <w:t xml:space="preserve">: </w:t>
      </w:r>
      <w:r w:rsidR="00812EEA">
        <w:rPr>
          <w:color w:val="000000" w:themeColor="text1"/>
          <w:sz w:val="28"/>
          <w:szCs w:val="28"/>
        </w:rPr>
        <w:t>P</w:t>
      </w:r>
      <w:r>
        <w:rPr>
          <w:color w:val="000000" w:themeColor="text1"/>
          <w:sz w:val="28"/>
          <w:szCs w:val="28"/>
        </w:rPr>
        <w:t>roject #18 which is our “</w:t>
      </w:r>
      <w:r w:rsidRPr="00812EEA">
        <w:rPr>
          <w:bCs/>
          <w:color w:val="000000" w:themeColor="text1"/>
          <w:sz w:val="28"/>
          <w:szCs w:val="28"/>
        </w:rPr>
        <w:t>Sustainable Living &amp; Housing Project</w:t>
      </w:r>
      <w:r>
        <w:rPr>
          <w:bCs/>
          <w:color w:val="000000" w:themeColor="text1"/>
          <w:sz w:val="28"/>
          <w:szCs w:val="28"/>
        </w:rPr>
        <w:t>”</w:t>
      </w:r>
      <w:r w:rsidR="00812EEA">
        <w:rPr>
          <w:bCs/>
          <w:color w:val="000000" w:themeColor="text1"/>
          <w:sz w:val="28"/>
          <w:szCs w:val="28"/>
        </w:rPr>
        <w:t xml:space="preserve"> and P</w:t>
      </w:r>
      <w:r>
        <w:rPr>
          <w:bCs/>
          <w:color w:val="000000" w:themeColor="text1"/>
          <w:sz w:val="28"/>
          <w:szCs w:val="28"/>
        </w:rPr>
        <w:t>roject #30, which is our “</w:t>
      </w:r>
      <w:r w:rsidRPr="00812EEA">
        <w:rPr>
          <w:bCs/>
          <w:color w:val="000000" w:themeColor="text1"/>
          <w:sz w:val="28"/>
          <w:szCs w:val="28"/>
          <w:highlight w:val="yellow"/>
        </w:rPr>
        <w:t>Education on the reuse of greywater Project</w:t>
      </w:r>
      <w:r w:rsidR="00812EEA">
        <w:rPr>
          <w:bCs/>
          <w:color w:val="000000" w:themeColor="text1"/>
          <w:sz w:val="28"/>
          <w:szCs w:val="28"/>
        </w:rPr>
        <w:t>”</w:t>
      </w:r>
      <w:r>
        <w:rPr>
          <w:bCs/>
          <w:color w:val="000000" w:themeColor="text1"/>
          <w:sz w:val="28"/>
          <w:szCs w:val="28"/>
        </w:rPr>
        <w:t xml:space="preserve"> Now, I’ve talked about these projects before but always in general terms. </w:t>
      </w:r>
    </w:p>
    <w:p w14:paraId="69DFF680" w14:textId="77777777" w:rsidR="00C845E9" w:rsidRDefault="00C845E9" w:rsidP="00C845E9">
      <w:pPr>
        <w:rPr>
          <w:bCs/>
          <w:color w:val="000000" w:themeColor="text1"/>
          <w:sz w:val="28"/>
          <w:szCs w:val="28"/>
        </w:rPr>
      </w:pPr>
    </w:p>
    <w:p w14:paraId="6C8093A0" w14:textId="18000FD5" w:rsidR="00C845E9" w:rsidRDefault="00C845E9" w:rsidP="00C845E9">
      <w:pPr>
        <w:rPr>
          <w:bCs/>
          <w:color w:val="000000" w:themeColor="text1"/>
          <w:sz w:val="28"/>
          <w:szCs w:val="28"/>
        </w:rPr>
      </w:pPr>
      <w:r>
        <w:rPr>
          <w:bCs/>
          <w:color w:val="000000" w:themeColor="text1"/>
          <w:sz w:val="28"/>
          <w:szCs w:val="28"/>
        </w:rPr>
        <w:t xml:space="preserve">What has surprised me is the number of times people have said to me, with great assertiveness, that there are regulations which prevent some of </w:t>
      </w:r>
      <w:r w:rsidR="00812EEA">
        <w:rPr>
          <w:bCs/>
          <w:color w:val="000000" w:themeColor="text1"/>
          <w:sz w:val="28"/>
          <w:szCs w:val="28"/>
        </w:rPr>
        <w:t xml:space="preserve">the </w:t>
      </w:r>
      <w:r>
        <w:rPr>
          <w:bCs/>
          <w:color w:val="000000" w:themeColor="text1"/>
          <w:sz w:val="28"/>
          <w:szCs w:val="28"/>
        </w:rPr>
        <w:t xml:space="preserve">things I’ve been talking about proceeding. In particular, people have firmly said that grey water systems are prohibited or </w:t>
      </w:r>
      <w:r w:rsidR="009E6310">
        <w:rPr>
          <w:bCs/>
          <w:color w:val="000000" w:themeColor="text1"/>
          <w:sz w:val="28"/>
          <w:szCs w:val="28"/>
        </w:rPr>
        <w:t xml:space="preserve">that </w:t>
      </w:r>
      <w:r>
        <w:rPr>
          <w:bCs/>
          <w:color w:val="000000" w:themeColor="text1"/>
          <w:sz w:val="28"/>
          <w:szCs w:val="28"/>
        </w:rPr>
        <w:t xml:space="preserve">they require </w:t>
      </w:r>
      <w:r w:rsidR="009E6310">
        <w:rPr>
          <w:bCs/>
          <w:color w:val="000000" w:themeColor="text1"/>
          <w:sz w:val="28"/>
          <w:szCs w:val="28"/>
        </w:rPr>
        <w:t xml:space="preserve">such </w:t>
      </w:r>
      <w:r>
        <w:rPr>
          <w:bCs/>
          <w:color w:val="000000" w:themeColor="text1"/>
          <w:sz w:val="28"/>
          <w:szCs w:val="28"/>
        </w:rPr>
        <w:t xml:space="preserve">a level of permitting that it places the installation of a grey water system out of the </w:t>
      </w:r>
      <w:r w:rsidR="009E6310">
        <w:rPr>
          <w:bCs/>
          <w:color w:val="000000" w:themeColor="text1"/>
          <w:sz w:val="28"/>
          <w:szCs w:val="28"/>
        </w:rPr>
        <w:t xml:space="preserve">financial (or affordable) </w:t>
      </w:r>
      <w:r>
        <w:rPr>
          <w:bCs/>
          <w:color w:val="000000" w:themeColor="text1"/>
          <w:sz w:val="28"/>
          <w:szCs w:val="28"/>
        </w:rPr>
        <w:t xml:space="preserve">reach of the ordinary citizen.   </w:t>
      </w:r>
    </w:p>
    <w:p w14:paraId="78A4E4E0" w14:textId="68ED6101" w:rsidR="009E6310" w:rsidRDefault="009E6310" w:rsidP="00C845E9">
      <w:pPr>
        <w:rPr>
          <w:bCs/>
          <w:color w:val="000000" w:themeColor="text1"/>
          <w:sz w:val="28"/>
          <w:szCs w:val="28"/>
        </w:rPr>
      </w:pPr>
    </w:p>
    <w:p w14:paraId="75AF5879" w14:textId="0916CA79" w:rsidR="009E6310" w:rsidRDefault="009E6310" w:rsidP="00C845E9">
      <w:pPr>
        <w:rPr>
          <w:bCs/>
          <w:color w:val="000000" w:themeColor="text1"/>
          <w:sz w:val="28"/>
          <w:szCs w:val="28"/>
        </w:rPr>
      </w:pPr>
      <w:r>
        <w:rPr>
          <w:bCs/>
          <w:color w:val="000000" w:themeColor="text1"/>
          <w:sz w:val="28"/>
          <w:szCs w:val="28"/>
        </w:rPr>
        <w:t xml:space="preserve">Well, with the assistance of a colleague, I’ve carried out some research into the law. And today I’m going to </w:t>
      </w:r>
      <w:r w:rsidRPr="009E6310">
        <w:rPr>
          <w:b/>
          <w:color w:val="7030A0"/>
          <w:sz w:val="28"/>
          <w:szCs w:val="28"/>
          <w:u w:val="single"/>
        </w:rPr>
        <w:t>dispel some myths</w:t>
      </w:r>
      <w:r w:rsidRPr="009E6310">
        <w:rPr>
          <w:bCs/>
          <w:color w:val="7030A0"/>
          <w:sz w:val="28"/>
          <w:szCs w:val="28"/>
        </w:rPr>
        <w:t xml:space="preserve"> </w:t>
      </w:r>
      <w:r>
        <w:rPr>
          <w:bCs/>
          <w:color w:val="000000" w:themeColor="text1"/>
          <w:sz w:val="28"/>
          <w:szCs w:val="28"/>
        </w:rPr>
        <w:t xml:space="preserve">regarding </w:t>
      </w:r>
      <w:r w:rsidRPr="00812EEA">
        <w:rPr>
          <w:b/>
          <w:color w:val="00B0F0"/>
          <w:sz w:val="28"/>
          <w:szCs w:val="28"/>
        </w:rPr>
        <w:t xml:space="preserve">greywater </w:t>
      </w:r>
      <w:r w:rsidR="000C146D">
        <w:rPr>
          <w:b/>
          <w:color w:val="00B0F0"/>
          <w:sz w:val="28"/>
          <w:szCs w:val="28"/>
        </w:rPr>
        <w:t xml:space="preserve">use </w:t>
      </w:r>
      <w:r w:rsidRPr="00812EEA">
        <w:rPr>
          <w:b/>
          <w:color w:val="00B0F0"/>
          <w:sz w:val="28"/>
          <w:szCs w:val="28"/>
        </w:rPr>
        <w:t>in your home garden</w:t>
      </w:r>
      <w:r>
        <w:rPr>
          <w:bCs/>
          <w:color w:val="000000" w:themeColor="text1"/>
          <w:sz w:val="28"/>
          <w:szCs w:val="28"/>
        </w:rPr>
        <w:t xml:space="preserve">. </w:t>
      </w:r>
    </w:p>
    <w:p w14:paraId="797BB845" w14:textId="1A591BCA" w:rsidR="009E6310" w:rsidRDefault="009E6310" w:rsidP="00C845E9">
      <w:pPr>
        <w:rPr>
          <w:bCs/>
          <w:color w:val="000000" w:themeColor="text1"/>
          <w:sz w:val="28"/>
          <w:szCs w:val="28"/>
        </w:rPr>
      </w:pPr>
    </w:p>
    <w:p w14:paraId="73C7C68A" w14:textId="77777777" w:rsidR="00F8300B" w:rsidRDefault="009E6310" w:rsidP="00C845E9">
      <w:pPr>
        <w:rPr>
          <w:bCs/>
          <w:color w:val="000000" w:themeColor="text1"/>
          <w:sz w:val="28"/>
          <w:szCs w:val="28"/>
        </w:rPr>
      </w:pPr>
      <w:r>
        <w:rPr>
          <w:bCs/>
          <w:color w:val="000000" w:themeColor="text1"/>
          <w:sz w:val="28"/>
          <w:szCs w:val="28"/>
        </w:rPr>
        <w:t xml:space="preserve">The answers lie in two pieces of NSW law: </w:t>
      </w:r>
      <w:proofErr w:type="gramStart"/>
      <w:r>
        <w:rPr>
          <w:bCs/>
          <w:color w:val="000000" w:themeColor="text1"/>
          <w:sz w:val="28"/>
          <w:szCs w:val="28"/>
        </w:rPr>
        <w:t>the</w:t>
      </w:r>
      <w:proofErr w:type="gramEnd"/>
      <w:r>
        <w:rPr>
          <w:bCs/>
          <w:color w:val="000000" w:themeColor="text1"/>
          <w:sz w:val="28"/>
          <w:szCs w:val="28"/>
        </w:rPr>
        <w:t xml:space="preserve"> </w:t>
      </w:r>
      <w:r w:rsidRPr="009E6310">
        <w:rPr>
          <w:b/>
          <w:color w:val="000000" w:themeColor="text1"/>
          <w:sz w:val="28"/>
          <w:szCs w:val="28"/>
        </w:rPr>
        <w:t>Local Government Act 1993</w:t>
      </w:r>
      <w:r>
        <w:rPr>
          <w:bCs/>
          <w:color w:val="000000" w:themeColor="text1"/>
          <w:sz w:val="28"/>
          <w:szCs w:val="28"/>
        </w:rPr>
        <w:t xml:space="preserve">, which I’ll call the Act, and in the </w:t>
      </w:r>
      <w:r w:rsidRPr="009E6310">
        <w:rPr>
          <w:b/>
          <w:color w:val="000000" w:themeColor="text1"/>
          <w:sz w:val="28"/>
          <w:szCs w:val="28"/>
        </w:rPr>
        <w:t>Local Government (General) Regulations 2005</w:t>
      </w:r>
      <w:r>
        <w:rPr>
          <w:bCs/>
          <w:color w:val="000000" w:themeColor="text1"/>
          <w:sz w:val="28"/>
          <w:szCs w:val="28"/>
        </w:rPr>
        <w:t xml:space="preserve">, which I’ll call the Regulations.  </w:t>
      </w:r>
    </w:p>
    <w:p w14:paraId="141B8D9D" w14:textId="77777777" w:rsidR="00F8300B" w:rsidRDefault="00F8300B" w:rsidP="00C845E9">
      <w:pPr>
        <w:rPr>
          <w:bCs/>
          <w:color w:val="000000" w:themeColor="text1"/>
          <w:sz w:val="28"/>
          <w:szCs w:val="28"/>
        </w:rPr>
      </w:pPr>
    </w:p>
    <w:p w14:paraId="0D8EBCAA" w14:textId="77777777" w:rsidR="00812EEA" w:rsidRDefault="00F8300B" w:rsidP="00C845E9">
      <w:pPr>
        <w:rPr>
          <w:bCs/>
          <w:color w:val="000000" w:themeColor="text1"/>
          <w:sz w:val="28"/>
          <w:szCs w:val="28"/>
        </w:rPr>
      </w:pPr>
      <w:r>
        <w:rPr>
          <w:bCs/>
          <w:color w:val="000000" w:themeColor="text1"/>
          <w:sz w:val="28"/>
          <w:szCs w:val="28"/>
        </w:rPr>
        <w:t xml:space="preserve">The next thing is to fix in our mind what we’re talking about. What we are talking about is a </w:t>
      </w:r>
      <w:r w:rsidRPr="00F8300B">
        <w:rPr>
          <w:b/>
          <w:color w:val="C00000"/>
          <w:sz w:val="28"/>
          <w:szCs w:val="28"/>
        </w:rPr>
        <w:t>greywater diversion device</w:t>
      </w:r>
      <w:r w:rsidRPr="00F8300B">
        <w:rPr>
          <w:bCs/>
          <w:color w:val="C00000"/>
          <w:sz w:val="28"/>
          <w:szCs w:val="28"/>
        </w:rPr>
        <w:t xml:space="preserve"> </w:t>
      </w:r>
      <w:r w:rsidRPr="00F8300B">
        <w:rPr>
          <w:b/>
          <w:color w:val="C00000"/>
          <w:sz w:val="28"/>
          <w:szCs w:val="28"/>
        </w:rPr>
        <w:t>(GDD)</w:t>
      </w:r>
      <w:r w:rsidRPr="00F8300B">
        <w:rPr>
          <w:bCs/>
          <w:color w:val="C00000"/>
          <w:sz w:val="28"/>
          <w:szCs w:val="28"/>
        </w:rPr>
        <w:t xml:space="preserve"> </w:t>
      </w:r>
      <w:r>
        <w:rPr>
          <w:bCs/>
          <w:color w:val="000000" w:themeColor="text1"/>
          <w:sz w:val="28"/>
          <w:szCs w:val="28"/>
        </w:rPr>
        <w:t xml:space="preserve">that diverts untreated greywater, by gravity or pump, directly to subsurface irrigation. This is not to be confused with a </w:t>
      </w:r>
      <w:r w:rsidRPr="00F8300B">
        <w:rPr>
          <w:b/>
          <w:color w:val="C00000"/>
          <w:sz w:val="28"/>
          <w:szCs w:val="28"/>
        </w:rPr>
        <w:t xml:space="preserve">greywater treatment </w:t>
      </w:r>
      <w:r w:rsidRPr="00F8300B">
        <w:rPr>
          <w:b/>
          <w:color w:val="C00000"/>
          <w:sz w:val="28"/>
          <w:szCs w:val="28"/>
        </w:rPr>
        <w:lastRenderedPageBreak/>
        <w:t>system</w:t>
      </w:r>
      <w:r>
        <w:rPr>
          <w:b/>
          <w:color w:val="C00000"/>
          <w:sz w:val="28"/>
          <w:szCs w:val="28"/>
        </w:rPr>
        <w:t xml:space="preserve"> (GTS). </w:t>
      </w:r>
      <w:r w:rsidRPr="00F8300B">
        <w:rPr>
          <w:bCs/>
          <w:color w:val="000000" w:themeColor="text1"/>
          <w:sz w:val="28"/>
          <w:szCs w:val="28"/>
        </w:rPr>
        <w:t xml:space="preserve">If I was to be </w:t>
      </w:r>
      <w:r>
        <w:rPr>
          <w:bCs/>
          <w:color w:val="000000" w:themeColor="text1"/>
          <w:sz w:val="28"/>
          <w:szCs w:val="28"/>
        </w:rPr>
        <w:t xml:space="preserve">talking about a GTS, an actual treatment system, then yes, </w:t>
      </w:r>
      <w:r w:rsidR="00812EEA">
        <w:rPr>
          <w:bCs/>
          <w:color w:val="000000" w:themeColor="text1"/>
          <w:sz w:val="28"/>
          <w:szCs w:val="28"/>
        </w:rPr>
        <w:t xml:space="preserve">a strict regime of compliance requiring permits from Broken Hill City Council would apply. </w:t>
      </w:r>
    </w:p>
    <w:p w14:paraId="6FD85DED" w14:textId="77777777" w:rsidR="00812EEA" w:rsidRDefault="00812EEA" w:rsidP="00C845E9">
      <w:pPr>
        <w:rPr>
          <w:bCs/>
          <w:color w:val="000000" w:themeColor="text1"/>
          <w:sz w:val="28"/>
          <w:szCs w:val="28"/>
        </w:rPr>
      </w:pPr>
    </w:p>
    <w:p w14:paraId="34601AE7" w14:textId="6804092E" w:rsidR="00812EEA" w:rsidRDefault="00812EEA" w:rsidP="00812EEA">
      <w:pPr>
        <w:rPr>
          <w:rFonts w:eastAsia="Times New Roman" w:cstheme="minorHAnsi"/>
          <w:color w:val="000000"/>
          <w:sz w:val="28"/>
          <w:szCs w:val="28"/>
          <w:shd w:val="clear" w:color="auto" w:fill="FFFFFF"/>
          <w:lang w:val="en-AU" w:eastAsia="en-GB"/>
        </w:rPr>
      </w:pPr>
      <w:r>
        <w:rPr>
          <w:bCs/>
          <w:color w:val="000000" w:themeColor="text1"/>
          <w:sz w:val="28"/>
          <w:szCs w:val="28"/>
        </w:rPr>
        <w:t xml:space="preserve">But with a GDD, a diversion device, it falls within item 10 of Part F of the Table in s.68 of the Act, which simply means it is </w:t>
      </w:r>
      <w:r w:rsidRPr="00812EEA">
        <w:rPr>
          <w:rFonts w:cstheme="minorHAnsi"/>
          <w:bCs/>
          <w:color w:val="000000" w:themeColor="text1"/>
          <w:sz w:val="28"/>
          <w:szCs w:val="28"/>
        </w:rPr>
        <w:t>“</w:t>
      </w:r>
      <w:r w:rsidRPr="00812EEA">
        <w:rPr>
          <w:rFonts w:eastAsia="Times New Roman" w:cstheme="minorHAnsi"/>
          <w:b/>
          <w:bCs/>
          <w:color w:val="000000"/>
          <w:sz w:val="28"/>
          <w:szCs w:val="28"/>
          <w:shd w:val="clear" w:color="auto" w:fill="FFFFFF"/>
          <w:lang w:val="en-AU" w:eastAsia="en-GB"/>
        </w:rPr>
        <w:t>an activity prescribed by the regulations or an activity of a class or description prescribed by the regulations</w:t>
      </w:r>
      <w:r w:rsidRPr="00812EEA">
        <w:rPr>
          <w:rFonts w:eastAsia="Times New Roman" w:cstheme="minorHAnsi"/>
          <w:color w:val="000000"/>
          <w:sz w:val="28"/>
          <w:szCs w:val="28"/>
          <w:shd w:val="clear" w:color="auto" w:fill="FFFFFF"/>
          <w:lang w:val="en-AU" w:eastAsia="en-GB"/>
        </w:rPr>
        <w:t>”</w:t>
      </w:r>
      <w:r>
        <w:rPr>
          <w:rFonts w:eastAsia="Times New Roman" w:cstheme="minorHAnsi"/>
          <w:color w:val="000000"/>
          <w:sz w:val="28"/>
          <w:szCs w:val="28"/>
          <w:shd w:val="clear" w:color="auto" w:fill="FFFFFF"/>
          <w:lang w:val="en-AU" w:eastAsia="en-GB"/>
        </w:rPr>
        <w:t xml:space="preserve">. </w:t>
      </w:r>
      <w:r w:rsidR="0088517A">
        <w:rPr>
          <w:rFonts w:eastAsia="Times New Roman" w:cstheme="minorHAnsi"/>
          <w:color w:val="000000"/>
          <w:sz w:val="28"/>
          <w:szCs w:val="28"/>
          <w:shd w:val="clear" w:color="auto" w:fill="FFFFFF"/>
          <w:lang w:val="en-AU" w:eastAsia="en-GB"/>
        </w:rPr>
        <w:t>T</w:t>
      </w:r>
      <w:r>
        <w:rPr>
          <w:rFonts w:eastAsia="Times New Roman" w:cstheme="minorHAnsi"/>
          <w:color w:val="000000"/>
          <w:sz w:val="28"/>
          <w:szCs w:val="28"/>
          <w:shd w:val="clear" w:color="auto" w:fill="FFFFFF"/>
          <w:lang w:val="en-AU" w:eastAsia="en-GB"/>
        </w:rPr>
        <w:t xml:space="preserve">his means we are </w:t>
      </w:r>
      <w:r w:rsidR="000C146D">
        <w:rPr>
          <w:rFonts w:eastAsia="Times New Roman" w:cstheme="minorHAnsi"/>
          <w:color w:val="000000"/>
          <w:sz w:val="28"/>
          <w:szCs w:val="28"/>
          <w:shd w:val="clear" w:color="auto" w:fill="FFFFFF"/>
          <w:lang w:val="en-AU" w:eastAsia="en-GB"/>
        </w:rPr>
        <w:t xml:space="preserve">now </w:t>
      </w:r>
      <w:r>
        <w:rPr>
          <w:rFonts w:eastAsia="Times New Roman" w:cstheme="minorHAnsi"/>
          <w:color w:val="000000"/>
          <w:sz w:val="28"/>
          <w:szCs w:val="28"/>
          <w:shd w:val="clear" w:color="auto" w:fill="FFFFFF"/>
          <w:lang w:val="en-AU" w:eastAsia="en-GB"/>
        </w:rPr>
        <w:t xml:space="preserve">directed to the Regulation to see what is controlled. </w:t>
      </w:r>
    </w:p>
    <w:p w14:paraId="13406DCA" w14:textId="29C08D4A" w:rsidR="000C146D" w:rsidRDefault="000C146D" w:rsidP="00812EEA">
      <w:pPr>
        <w:rPr>
          <w:rFonts w:eastAsia="Times New Roman" w:cstheme="minorHAnsi"/>
          <w:color w:val="000000"/>
          <w:sz w:val="28"/>
          <w:szCs w:val="28"/>
          <w:shd w:val="clear" w:color="auto" w:fill="FFFFFF"/>
          <w:lang w:val="en-AU" w:eastAsia="en-GB"/>
        </w:rPr>
      </w:pPr>
    </w:p>
    <w:p w14:paraId="7800237E" w14:textId="56FB8E11" w:rsidR="00C65790" w:rsidRDefault="000C146D" w:rsidP="00FC64DE">
      <w:pPr>
        <w:rPr>
          <w:rFonts w:eastAsia="Times New Roman" w:cstheme="minorHAnsi"/>
          <w:color w:val="000000"/>
          <w:sz w:val="28"/>
          <w:szCs w:val="28"/>
          <w:shd w:val="clear" w:color="auto" w:fill="FFFFFF"/>
          <w:lang w:val="en-AU" w:eastAsia="en-GB"/>
        </w:rPr>
      </w:pPr>
      <w:r>
        <w:rPr>
          <w:rFonts w:eastAsia="Times New Roman" w:cstheme="minorHAnsi"/>
          <w:color w:val="000000"/>
          <w:sz w:val="28"/>
          <w:szCs w:val="28"/>
          <w:shd w:val="clear" w:color="auto" w:fill="FFFFFF"/>
          <w:lang w:val="en-AU" w:eastAsia="en-GB"/>
        </w:rPr>
        <w:t>So we go to the Regulation</w:t>
      </w:r>
      <w:r w:rsidR="00013855">
        <w:rPr>
          <w:rFonts w:eastAsia="Times New Roman" w:cstheme="minorHAnsi"/>
          <w:color w:val="000000"/>
          <w:sz w:val="28"/>
          <w:szCs w:val="28"/>
          <w:shd w:val="clear" w:color="auto" w:fill="FFFFFF"/>
          <w:lang w:val="en-AU" w:eastAsia="en-GB"/>
        </w:rPr>
        <w:t>s</w:t>
      </w:r>
      <w:r>
        <w:rPr>
          <w:rFonts w:eastAsia="Times New Roman" w:cstheme="minorHAnsi"/>
          <w:color w:val="000000"/>
          <w:sz w:val="28"/>
          <w:szCs w:val="28"/>
          <w:shd w:val="clear" w:color="auto" w:fill="FFFFFF"/>
          <w:lang w:val="en-AU" w:eastAsia="en-GB"/>
        </w:rPr>
        <w:t xml:space="preserve"> and look at Division 5, which relates to “Approvals relating to … other activities”, which takes us to Subdivision 6 which is helpfully headed “Domestic greywater diversion” where we then find </w:t>
      </w:r>
      <w:r w:rsidR="00FC64DE">
        <w:rPr>
          <w:rFonts w:eastAsia="Times New Roman" w:cstheme="minorHAnsi"/>
          <w:color w:val="000000"/>
          <w:sz w:val="28"/>
          <w:szCs w:val="28"/>
          <w:shd w:val="clear" w:color="auto" w:fill="FFFFFF"/>
          <w:lang w:val="en-AU" w:eastAsia="en-GB"/>
        </w:rPr>
        <w:t>cl.</w:t>
      </w:r>
      <w:r>
        <w:rPr>
          <w:rFonts w:eastAsia="Times New Roman" w:cstheme="minorHAnsi"/>
          <w:color w:val="000000"/>
          <w:sz w:val="28"/>
          <w:szCs w:val="28"/>
          <w:shd w:val="clear" w:color="auto" w:fill="FFFFFF"/>
          <w:lang w:val="en-AU" w:eastAsia="en-GB"/>
        </w:rPr>
        <w:t xml:space="preserve">75A </w:t>
      </w:r>
      <w:r w:rsidR="00FC64DE">
        <w:rPr>
          <w:rFonts w:eastAsia="Times New Roman" w:cstheme="minorHAnsi"/>
          <w:color w:val="000000"/>
          <w:sz w:val="28"/>
          <w:szCs w:val="28"/>
          <w:shd w:val="clear" w:color="auto" w:fill="FFFFFF"/>
          <w:lang w:val="en-AU" w:eastAsia="en-GB"/>
        </w:rPr>
        <w:t xml:space="preserve">which contains the nuts and bolts detail. Here follows the </w:t>
      </w:r>
      <w:r w:rsidR="00FC64DE" w:rsidRPr="00FC64DE">
        <w:rPr>
          <w:rFonts w:eastAsia="Times New Roman" w:cstheme="minorHAnsi"/>
          <w:color w:val="000000"/>
          <w:sz w:val="28"/>
          <w:szCs w:val="28"/>
          <w:highlight w:val="yellow"/>
          <w:shd w:val="clear" w:color="auto" w:fill="FFFFFF"/>
          <w:lang w:val="en-AU" w:eastAsia="en-GB"/>
        </w:rPr>
        <w:t>classic artifice of the legal draftsman</w:t>
      </w:r>
      <w:r w:rsidR="00FC64DE">
        <w:rPr>
          <w:rFonts w:eastAsia="Times New Roman" w:cstheme="minorHAnsi"/>
          <w:color w:val="000000"/>
          <w:sz w:val="28"/>
          <w:szCs w:val="28"/>
          <w:shd w:val="clear" w:color="auto" w:fill="FFFFFF"/>
          <w:lang w:val="en-AU" w:eastAsia="en-GB"/>
        </w:rPr>
        <w:t>: cl.75</w:t>
      </w:r>
      <w:proofErr w:type="gramStart"/>
      <w:r w:rsidR="00FC64DE">
        <w:rPr>
          <w:rFonts w:eastAsia="Times New Roman" w:cstheme="minorHAnsi"/>
          <w:color w:val="000000"/>
          <w:sz w:val="28"/>
          <w:szCs w:val="28"/>
          <w:shd w:val="clear" w:color="auto" w:fill="FFFFFF"/>
          <w:lang w:val="en-AU" w:eastAsia="en-GB"/>
        </w:rPr>
        <w:t>A(</w:t>
      </w:r>
      <w:proofErr w:type="gramEnd"/>
      <w:r w:rsidR="00FC64DE">
        <w:rPr>
          <w:rFonts w:eastAsia="Times New Roman" w:cstheme="minorHAnsi"/>
          <w:color w:val="000000"/>
          <w:sz w:val="28"/>
          <w:szCs w:val="28"/>
          <w:shd w:val="clear" w:color="auto" w:fill="FFFFFF"/>
          <w:lang w:val="en-AU" w:eastAsia="en-GB"/>
        </w:rPr>
        <w:t>1) starts with the words “</w:t>
      </w:r>
      <w:r w:rsidR="00FC64DE" w:rsidRPr="00FC64DE">
        <w:rPr>
          <w:rFonts w:eastAsia="Times New Roman" w:cstheme="minorHAnsi"/>
          <w:b/>
          <w:bCs/>
          <w:color w:val="000000"/>
          <w:sz w:val="28"/>
          <w:szCs w:val="28"/>
          <w:shd w:val="clear" w:color="auto" w:fill="FFFFFF"/>
          <w:lang w:val="en-AU" w:eastAsia="en-GB"/>
        </w:rPr>
        <w:t>domestic greywater diversion is prescribed as an activity that requires the prior approval of the council</w:t>
      </w:r>
      <w:r w:rsidR="00FC64DE" w:rsidRPr="00FC64DE">
        <w:rPr>
          <w:rFonts w:eastAsia="Times New Roman" w:cstheme="minorHAnsi"/>
          <w:color w:val="000000"/>
          <w:sz w:val="28"/>
          <w:szCs w:val="28"/>
          <w:shd w:val="clear" w:color="auto" w:fill="FFFFFF"/>
          <w:lang w:val="en-AU" w:eastAsia="en-GB"/>
        </w:rPr>
        <w:t>”. Without readin</w:t>
      </w:r>
      <w:r w:rsidR="00FC64DE">
        <w:rPr>
          <w:rFonts w:eastAsia="Times New Roman" w:cstheme="minorHAnsi"/>
          <w:color w:val="000000"/>
          <w:sz w:val="28"/>
          <w:szCs w:val="28"/>
          <w:shd w:val="clear" w:color="auto" w:fill="FFFFFF"/>
          <w:lang w:val="en-AU" w:eastAsia="en-GB"/>
        </w:rPr>
        <w:t>g on we might now think we have to get Council approval for our greywater diverter. But no! The very next sentence, in cl.75A(2) says: “</w:t>
      </w:r>
      <w:r w:rsidR="00FC64DE" w:rsidRPr="00FC64DE">
        <w:rPr>
          <w:rFonts w:eastAsia="Times New Roman" w:cstheme="minorHAnsi"/>
          <w:b/>
          <w:bCs/>
          <w:color w:val="000000"/>
          <w:sz w:val="28"/>
          <w:szCs w:val="28"/>
          <w:shd w:val="clear" w:color="auto" w:fill="FFFFFF"/>
          <w:lang w:val="en-AU" w:eastAsia="en-GB"/>
        </w:rPr>
        <w:t>However, domestic greywater diversion may be carried out without the prior approval of the council if</w:t>
      </w:r>
      <w:r w:rsidR="00FC64DE">
        <w:rPr>
          <w:rFonts w:eastAsia="Times New Roman" w:cstheme="minorHAnsi"/>
          <w:b/>
          <w:bCs/>
          <w:color w:val="000000"/>
          <w:sz w:val="28"/>
          <w:szCs w:val="28"/>
          <w:shd w:val="clear" w:color="auto" w:fill="FFFFFF"/>
          <w:lang w:val="en-AU" w:eastAsia="en-GB"/>
        </w:rPr>
        <w:t>”</w:t>
      </w:r>
      <w:r w:rsidR="00FC64DE" w:rsidRPr="00FC64DE">
        <w:rPr>
          <w:rFonts w:eastAsia="Times New Roman" w:cstheme="minorHAnsi"/>
          <w:b/>
          <w:bCs/>
          <w:color w:val="000000"/>
          <w:sz w:val="28"/>
          <w:szCs w:val="28"/>
          <w:shd w:val="clear" w:color="auto" w:fill="FFFFFF"/>
          <w:lang w:val="en-AU" w:eastAsia="en-GB"/>
        </w:rPr>
        <w:t>—</w:t>
      </w:r>
      <w:r w:rsidR="00FC64DE">
        <w:rPr>
          <w:rFonts w:eastAsia="Times New Roman" w:cstheme="minorHAnsi"/>
          <w:b/>
          <w:bCs/>
          <w:color w:val="000000"/>
          <w:sz w:val="28"/>
          <w:szCs w:val="28"/>
          <w:shd w:val="clear" w:color="auto" w:fill="FFFFFF"/>
          <w:lang w:val="en-AU" w:eastAsia="en-GB"/>
        </w:rPr>
        <w:t xml:space="preserve">  </w:t>
      </w:r>
      <w:r w:rsidR="00FC64DE" w:rsidRPr="00FC64DE">
        <w:rPr>
          <w:rFonts w:eastAsia="Times New Roman" w:cstheme="minorHAnsi"/>
          <w:color w:val="000000"/>
          <w:sz w:val="28"/>
          <w:szCs w:val="28"/>
          <w:shd w:val="clear" w:color="auto" w:fill="FFFFFF"/>
          <w:lang w:val="en-AU" w:eastAsia="en-GB"/>
        </w:rPr>
        <w:t>What then follows</w:t>
      </w:r>
      <w:r w:rsidR="00FC64DE">
        <w:rPr>
          <w:rFonts w:eastAsia="Times New Roman" w:cstheme="minorHAnsi"/>
          <w:b/>
          <w:bCs/>
          <w:color w:val="000000"/>
          <w:sz w:val="28"/>
          <w:szCs w:val="28"/>
          <w:shd w:val="clear" w:color="auto" w:fill="FFFFFF"/>
          <w:lang w:val="en-AU" w:eastAsia="en-GB"/>
        </w:rPr>
        <w:t xml:space="preserve"> </w:t>
      </w:r>
      <w:r w:rsidR="00FC64DE" w:rsidRPr="00C65790">
        <w:rPr>
          <w:rFonts w:eastAsia="Times New Roman" w:cstheme="minorHAnsi"/>
          <w:color w:val="000000"/>
          <w:sz w:val="28"/>
          <w:szCs w:val="28"/>
          <w:shd w:val="clear" w:color="auto" w:fill="FFFFFF"/>
          <w:lang w:val="en-AU" w:eastAsia="en-GB"/>
        </w:rPr>
        <w:t>are some standards, me</w:t>
      </w:r>
      <w:r w:rsidR="0088517A">
        <w:rPr>
          <w:rFonts w:eastAsia="Times New Roman" w:cstheme="minorHAnsi"/>
          <w:color w:val="000000"/>
          <w:sz w:val="28"/>
          <w:szCs w:val="28"/>
          <w:shd w:val="clear" w:color="auto" w:fill="FFFFFF"/>
          <w:lang w:val="en-AU" w:eastAsia="en-GB"/>
        </w:rPr>
        <w:t>e</w:t>
      </w:r>
      <w:r w:rsidR="00FC64DE" w:rsidRPr="00C65790">
        <w:rPr>
          <w:rFonts w:eastAsia="Times New Roman" w:cstheme="minorHAnsi"/>
          <w:color w:val="000000"/>
          <w:sz w:val="28"/>
          <w:szCs w:val="28"/>
          <w:shd w:val="clear" w:color="auto" w:fill="FFFFFF"/>
          <w:lang w:val="en-AU" w:eastAsia="en-GB"/>
        </w:rPr>
        <w:t>t them and then you’ll be OK</w:t>
      </w:r>
      <w:r w:rsidR="00C65790">
        <w:rPr>
          <w:rFonts w:eastAsia="Times New Roman" w:cstheme="minorHAnsi"/>
          <w:color w:val="000000"/>
          <w:sz w:val="28"/>
          <w:szCs w:val="28"/>
          <w:shd w:val="clear" w:color="auto" w:fill="FFFFFF"/>
          <w:lang w:val="en-AU" w:eastAsia="en-GB"/>
        </w:rPr>
        <w:t>; or</w:t>
      </w:r>
      <w:r w:rsidR="00FC64DE" w:rsidRPr="00C65790">
        <w:rPr>
          <w:rFonts w:eastAsia="Times New Roman" w:cstheme="minorHAnsi"/>
          <w:color w:val="000000"/>
          <w:sz w:val="28"/>
          <w:szCs w:val="28"/>
          <w:shd w:val="clear" w:color="auto" w:fill="FFFFFF"/>
          <w:lang w:val="en-AU" w:eastAsia="en-GB"/>
        </w:rPr>
        <w:t xml:space="preserve"> </w:t>
      </w:r>
      <w:r w:rsidR="00C65790" w:rsidRPr="00C65790">
        <w:rPr>
          <w:rFonts w:eastAsia="Times New Roman" w:cstheme="minorHAnsi"/>
          <w:color w:val="000000"/>
          <w:sz w:val="28"/>
          <w:szCs w:val="28"/>
          <w:shd w:val="clear" w:color="auto" w:fill="FFFFFF"/>
          <w:lang w:val="en-AU" w:eastAsia="en-GB"/>
        </w:rPr>
        <w:t>if you don’t me</w:t>
      </w:r>
      <w:r w:rsidR="0088517A">
        <w:rPr>
          <w:rFonts w:eastAsia="Times New Roman" w:cstheme="minorHAnsi"/>
          <w:color w:val="000000"/>
          <w:sz w:val="28"/>
          <w:szCs w:val="28"/>
          <w:shd w:val="clear" w:color="auto" w:fill="FFFFFF"/>
          <w:lang w:val="en-AU" w:eastAsia="en-GB"/>
        </w:rPr>
        <w:t>e</w:t>
      </w:r>
      <w:r w:rsidR="00C65790" w:rsidRPr="00C65790">
        <w:rPr>
          <w:rFonts w:eastAsia="Times New Roman" w:cstheme="minorHAnsi"/>
          <w:color w:val="000000"/>
          <w:sz w:val="28"/>
          <w:szCs w:val="28"/>
          <w:shd w:val="clear" w:color="auto" w:fill="FFFFFF"/>
          <w:lang w:val="en-AU" w:eastAsia="en-GB"/>
        </w:rPr>
        <w:t xml:space="preserve">t </w:t>
      </w:r>
      <w:r w:rsidR="00FC64DE" w:rsidRPr="00C65790">
        <w:rPr>
          <w:rFonts w:eastAsia="Times New Roman" w:cstheme="minorHAnsi"/>
          <w:color w:val="000000"/>
          <w:sz w:val="28"/>
          <w:szCs w:val="28"/>
          <w:shd w:val="clear" w:color="auto" w:fill="FFFFFF"/>
          <w:lang w:val="en-AU" w:eastAsia="en-GB"/>
        </w:rPr>
        <w:t>them</w:t>
      </w:r>
      <w:r w:rsidR="00C65790" w:rsidRPr="00C65790">
        <w:rPr>
          <w:rFonts w:eastAsia="Times New Roman" w:cstheme="minorHAnsi"/>
          <w:color w:val="000000"/>
          <w:sz w:val="28"/>
          <w:szCs w:val="28"/>
          <w:shd w:val="clear" w:color="auto" w:fill="FFFFFF"/>
          <w:lang w:val="en-AU" w:eastAsia="en-GB"/>
        </w:rPr>
        <w:t>, then you’ll need to go to Council for approval or, failing that you’ll be in breach and could be liable for a penalty.</w:t>
      </w:r>
      <w:r w:rsidR="0088517A">
        <w:rPr>
          <w:rFonts w:eastAsia="Times New Roman" w:cstheme="minorHAnsi"/>
          <w:color w:val="000000"/>
          <w:sz w:val="28"/>
          <w:szCs w:val="28"/>
          <w:shd w:val="clear" w:color="auto" w:fill="FFFFFF"/>
          <w:lang w:val="en-AU" w:eastAsia="en-GB"/>
        </w:rPr>
        <w:t xml:space="preserve"> (Up to 20 penalty units = $2,200)</w:t>
      </w:r>
    </w:p>
    <w:p w14:paraId="1DA15D48" w14:textId="77777777" w:rsidR="00C65790" w:rsidRDefault="00C65790" w:rsidP="00FC64DE">
      <w:pPr>
        <w:rPr>
          <w:rFonts w:eastAsia="Times New Roman" w:cstheme="minorHAnsi"/>
          <w:color w:val="000000"/>
          <w:sz w:val="28"/>
          <w:szCs w:val="28"/>
          <w:shd w:val="clear" w:color="auto" w:fill="FFFFFF"/>
          <w:lang w:val="en-AU" w:eastAsia="en-GB"/>
        </w:rPr>
      </w:pPr>
    </w:p>
    <w:p w14:paraId="459B722C" w14:textId="593AB4B5" w:rsidR="00C65790" w:rsidRDefault="00C65790" w:rsidP="00FC64DE">
      <w:pPr>
        <w:rPr>
          <w:rFonts w:eastAsia="Times New Roman" w:cstheme="minorHAnsi"/>
          <w:b/>
          <w:bCs/>
          <w:color w:val="000000"/>
          <w:sz w:val="28"/>
          <w:szCs w:val="28"/>
          <w:shd w:val="clear" w:color="auto" w:fill="FFFFFF"/>
          <w:lang w:val="en-AU" w:eastAsia="en-GB"/>
        </w:rPr>
      </w:pPr>
      <w:proofErr w:type="gramStart"/>
      <w:r>
        <w:rPr>
          <w:rFonts w:eastAsia="Times New Roman" w:cstheme="minorHAnsi"/>
          <w:color w:val="000000"/>
          <w:sz w:val="28"/>
          <w:szCs w:val="28"/>
          <w:shd w:val="clear" w:color="auto" w:fill="FFFFFF"/>
          <w:lang w:val="en-AU" w:eastAsia="en-GB"/>
        </w:rPr>
        <w:t>So</w:t>
      </w:r>
      <w:proofErr w:type="gramEnd"/>
      <w:r>
        <w:rPr>
          <w:rFonts w:eastAsia="Times New Roman" w:cstheme="minorHAnsi"/>
          <w:color w:val="000000"/>
          <w:sz w:val="28"/>
          <w:szCs w:val="28"/>
          <w:shd w:val="clear" w:color="auto" w:fill="FFFFFF"/>
          <w:lang w:val="en-AU" w:eastAsia="en-GB"/>
        </w:rPr>
        <w:t xml:space="preserve"> what are these standards that you must me</w:t>
      </w:r>
      <w:r w:rsidR="0088517A">
        <w:rPr>
          <w:rFonts w:eastAsia="Times New Roman" w:cstheme="minorHAnsi"/>
          <w:color w:val="000000"/>
          <w:sz w:val="28"/>
          <w:szCs w:val="28"/>
          <w:shd w:val="clear" w:color="auto" w:fill="FFFFFF"/>
          <w:lang w:val="en-AU" w:eastAsia="en-GB"/>
        </w:rPr>
        <w:t>e</w:t>
      </w:r>
      <w:r>
        <w:rPr>
          <w:rFonts w:eastAsia="Times New Roman" w:cstheme="minorHAnsi"/>
          <w:color w:val="000000"/>
          <w:sz w:val="28"/>
          <w:szCs w:val="28"/>
          <w:shd w:val="clear" w:color="auto" w:fill="FFFFFF"/>
          <w:lang w:val="en-AU" w:eastAsia="en-GB"/>
        </w:rPr>
        <w:t xml:space="preserve">t in order to sidestep having to get permission from the Council. </w:t>
      </w:r>
      <w:r w:rsidRPr="00C65790">
        <w:rPr>
          <w:rFonts w:eastAsia="Times New Roman" w:cstheme="minorHAnsi"/>
          <w:b/>
          <w:bCs/>
          <w:color w:val="FF0000"/>
          <w:sz w:val="28"/>
          <w:szCs w:val="28"/>
          <w:shd w:val="clear" w:color="auto" w:fill="FFFFFF"/>
          <w:lang w:val="en-AU" w:eastAsia="en-GB"/>
        </w:rPr>
        <w:t>First</w:t>
      </w:r>
      <w:r>
        <w:rPr>
          <w:rFonts w:eastAsia="Times New Roman" w:cstheme="minorHAnsi"/>
          <w:color w:val="000000"/>
          <w:sz w:val="28"/>
          <w:szCs w:val="28"/>
          <w:shd w:val="clear" w:color="auto" w:fill="FFFFFF"/>
          <w:lang w:val="en-AU" w:eastAsia="en-GB"/>
        </w:rPr>
        <w:t xml:space="preserve">, </w:t>
      </w:r>
      <w:r w:rsidRPr="00C65790">
        <w:rPr>
          <w:rFonts w:eastAsia="Times New Roman" w:cstheme="minorHAnsi"/>
          <w:b/>
          <w:bCs/>
          <w:color w:val="000000"/>
          <w:sz w:val="28"/>
          <w:szCs w:val="28"/>
          <w:shd w:val="clear" w:color="auto" w:fill="FFFFFF"/>
          <w:lang w:val="en-AU" w:eastAsia="en-GB"/>
        </w:rPr>
        <w:t>your greywater diverter needs to comply with the Plumbing Code of Australia</w:t>
      </w:r>
      <w:r>
        <w:rPr>
          <w:rFonts w:eastAsia="Times New Roman" w:cstheme="minorHAnsi"/>
          <w:color w:val="000000"/>
          <w:sz w:val="28"/>
          <w:szCs w:val="28"/>
          <w:shd w:val="clear" w:color="auto" w:fill="FFFFFF"/>
          <w:lang w:val="en-AU" w:eastAsia="en-GB"/>
        </w:rPr>
        <w:t xml:space="preserve"> – so some helpful advice from your friendly plumber could help, or some helpful advice from the sales staff at your local plumbing supplies – about the fittings required to divert. Either way, satisfying the Plumbing Code is a straightforward step of getting the right bits and pieces and assembling them properly. </w:t>
      </w:r>
      <w:r>
        <w:rPr>
          <w:rFonts w:eastAsia="Times New Roman" w:cstheme="minorHAnsi"/>
          <w:b/>
          <w:bCs/>
          <w:color w:val="000000"/>
          <w:sz w:val="28"/>
          <w:szCs w:val="28"/>
          <w:shd w:val="clear" w:color="auto" w:fill="FFFFFF"/>
          <w:lang w:val="en-AU" w:eastAsia="en-GB"/>
        </w:rPr>
        <w:t xml:space="preserve"> </w:t>
      </w:r>
    </w:p>
    <w:p w14:paraId="4DB46E41" w14:textId="77777777" w:rsidR="00C65790" w:rsidRDefault="00C65790" w:rsidP="00FC64DE">
      <w:pPr>
        <w:rPr>
          <w:rFonts w:eastAsia="Times New Roman" w:cstheme="minorHAnsi"/>
          <w:b/>
          <w:bCs/>
          <w:color w:val="000000"/>
          <w:sz w:val="28"/>
          <w:szCs w:val="28"/>
          <w:shd w:val="clear" w:color="auto" w:fill="FFFFFF"/>
          <w:lang w:val="en-AU" w:eastAsia="en-GB"/>
        </w:rPr>
      </w:pPr>
    </w:p>
    <w:p w14:paraId="4DC8BF5D" w14:textId="3E491988" w:rsidR="0097046C" w:rsidRDefault="00C65790" w:rsidP="00FC64DE">
      <w:pPr>
        <w:rPr>
          <w:rFonts w:eastAsia="Times New Roman" w:cstheme="minorHAnsi"/>
          <w:color w:val="000000"/>
          <w:sz w:val="28"/>
          <w:szCs w:val="28"/>
          <w:shd w:val="clear" w:color="auto" w:fill="FFFFFF"/>
          <w:lang w:val="en-AU" w:eastAsia="en-GB"/>
        </w:rPr>
      </w:pPr>
      <w:r w:rsidRPr="00C65790">
        <w:rPr>
          <w:rFonts w:eastAsia="Times New Roman" w:cstheme="minorHAnsi"/>
          <w:b/>
          <w:bCs/>
          <w:color w:val="FF0000"/>
          <w:sz w:val="28"/>
          <w:szCs w:val="28"/>
          <w:shd w:val="clear" w:color="auto" w:fill="FFFFFF"/>
          <w:lang w:val="en-AU" w:eastAsia="en-GB"/>
        </w:rPr>
        <w:t>Secondly</w:t>
      </w:r>
      <w:r w:rsidRPr="00C65790">
        <w:rPr>
          <w:rFonts w:eastAsia="Times New Roman" w:cstheme="minorHAnsi"/>
          <w:color w:val="000000"/>
          <w:sz w:val="28"/>
          <w:szCs w:val="28"/>
          <w:shd w:val="clear" w:color="auto" w:fill="FFFFFF"/>
          <w:lang w:val="en-AU" w:eastAsia="en-GB"/>
        </w:rPr>
        <w:t xml:space="preserve">, you can’t go ahead if you have an actual sewage management facility on your property. </w:t>
      </w:r>
      <w:r w:rsidR="0097046C">
        <w:rPr>
          <w:rFonts w:eastAsia="Times New Roman" w:cstheme="minorHAnsi"/>
          <w:color w:val="000000"/>
          <w:sz w:val="28"/>
          <w:szCs w:val="28"/>
          <w:shd w:val="clear" w:color="auto" w:fill="FFFFFF"/>
          <w:lang w:val="en-AU" w:eastAsia="en-GB"/>
        </w:rPr>
        <w:t>I think most of us would know if we have a proper sewage treatment facility constructed on our block. If you haven’t, keep going.</w:t>
      </w:r>
    </w:p>
    <w:p w14:paraId="36FAA06D" w14:textId="77777777" w:rsidR="0097046C" w:rsidRDefault="0097046C" w:rsidP="00FC64DE">
      <w:pPr>
        <w:rPr>
          <w:rFonts w:eastAsia="Times New Roman" w:cstheme="minorHAnsi"/>
          <w:color w:val="000000"/>
          <w:sz w:val="28"/>
          <w:szCs w:val="28"/>
          <w:shd w:val="clear" w:color="auto" w:fill="FFFFFF"/>
          <w:lang w:val="en-AU" w:eastAsia="en-GB"/>
        </w:rPr>
      </w:pPr>
    </w:p>
    <w:p w14:paraId="2BA9D385" w14:textId="2701BF5B" w:rsidR="0097046C" w:rsidRDefault="0097046C" w:rsidP="00FC64DE">
      <w:pPr>
        <w:rPr>
          <w:rFonts w:eastAsia="Times New Roman" w:cstheme="minorHAnsi"/>
          <w:color w:val="000000"/>
          <w:sz w:val="28"/>
          <w:szCs w:val="28"/>
          <w:shd w:val="clear" w:color="auto" w:fill="FFFFFF"/>
          <w:lang w:val="en-AU" w:eastAsia="en-GB"/>
        </w:rPr>
      </w:pPr>
      <w:r w:rsidRPr="008D61CF">
        <w:rPr>
          <w:rFonts w:eastAsia="Times New Roman" w:cstheme="minorHAnsi"/>
          <w:b/>
          <w:bCs/>
          <w:color w:val="FF0000"/>
          <w:sz w:val="28"/>
          <w:szCs w:val="28"/>
          <w:shd w:val="clear" w:color="auto" w:fill="FFFFFF"/>
          <w:lang w:val="en-AU" w:eastAsia="en-GB"/>
        </w:rPr>
        <w:t>Thirdly</w:t>
      </w:r>
      <w:r>
        <w:rPr>
          <w:rFonts w:eastAsia="Times New Roman" w:cstheme="minorHAnsi"/>
          <w:color w:val="000000"/>
          <w:sz w:val="28"/>
          <w:szCs w:val="28"/>
          <w:shd w:val="clear" w:color="auto" w:fill="FFFFFF"/>
          <w:lang w:val="en-AU" w:eastAsia="en-GB"/>
        </w:rPr>
        <w:t xml:space="preserve">, and here’s the </w:t>
      </w:r>
      <w:r w:rsidR="008D61CF">
        <w:rPr>
          <w:rFonts w:eastAsia="Times New Roman" w:cstheme="minorHAnsi"/>
          <w:color w:val="000000"/>
          <w:sz w:val="28"/>
          <w:szCs w:val="28"/>
          <w:shd w:val="clear" w:color="auto" w:fill="FFFFFF"/>
          <w:lang w:val="en-AU" w:eastAsia="en-GB"/>
        </w:rPr>
        <w:t>r</w:t>
      </w:r>
      <w:r>
        <w:rPr>
          <w:rFonts w:eastAsia="Times New Roman" w:cstheme="minorHAnsi"/>
          <w:color w:val="000000"/>
          <w:sz w:val="28"/>
          <w:szCs w:val="28"/>
          <w:shd w:val="clear" w:color="auto" w:fill="FFFFFF"/>
          <w:lang w:val="en-AU" w:eastAsia="en-GB"/>
        </w:rPr>
        <w:t>ub, you must satisfy the following performance standards:</w:t>
      </w:r>
    </w:p>
    <w:p w14:paraId="2D245921" w14:textId="6B4A3560"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The prevention of the spread of disease by micro-organisms,</w:t>
      </w:r>
    </w:p>
    <w:p w14:paraId="667C0939" w14:textId="18EEA3A1"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The prevention of the spread of foul odours,</w:t>
      </w:r>
    </w:p>
    <w:p w14:paraId="3F7ABF6D" w14:textId="160825CB"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The prevention of contamination of water,</w:t>
      </w:r>
    </w:p>
    <w:p w14:paraId="11F963F8" w14:textId="77777777"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The prevention of degradation of soil and vegetation,</w:t>
      </w:r>
    </w:p>
    <w:p w14:paraId="277CD133" w14:textId="519E891A"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The discouragement of insects and vermin,</w:t>
      </w:r>
    </w:p>
    <w:p w14:paraId="7A725C87" w14:textId="49FE98AA"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Ensuring that persons do not come into contact with untreated sewage …,</w:t>
      </w:r>
    </w:p>
    <w:p w14:paraId="1054A06E" w14:textId="47339304" w:rsidR="0097046C" w:rsidRPr="008D61CF" w:rsidRDefault="0097046C" w:rsidP="0097046C">
      <w:pPr>
        <w:pStyle w:val="LabelDark"/>
        <w:numPr>
          <w:ilvl w:val="2"/>
          <w:numId w:val="28"/>
        </w:numPr>
        <w:pBdr>
          <w:bottom w:val="none" w:sz="0" w:space="0" w:color="auto"/>
        </w:pBdr>
        <w:jc w:val="left"/>
        <w:rPr>
          <w:rFonts w:ascii="Times New Roman" w:hAnsi="Times New Roman" w:cs="Times New Roman"/>
          <w:highlight w:val="yellow"/>
        </w:rPr>
      </w:pPr>
      <w:r w:rsidRPr="008D61CF">
        <w:rPr>
          <w:rFonts w:ascii="Times New Roman" w:hAnsi="Times New Roman" w:cs="Times New Roman"/>
          <w:highlight w:val="yellow"/>
        </w:rPr>
        <w:t>The minimisation of any adverse impacts on the amenity of the premises concerned and the surrounding lands.</w:t>
      </w:r>
    </w:p>
    <w:p w14:paraId="7CE35204" w14:textId="630E8BC4" w:rsidR="00FC64DE" w:rsidRPr="00C65790" w:rsidRDefault="00FC64DE" w:rsidP="00FC64DE">
      <w:pPr>
        <w:rPr>
          <w:rFonts w:ascii="Times New Roman" w:eastAsia="Times New Roman" w:hAnsi="Times New Roman" w:cs="Times New Roman"/>
          <w:lang w:val="en-AU" w:eastAsia="en-GB"/>
        </w:rPr>
      </w:pPr>
    </w:p>
    <w:p w14:paraId="5140196F" w14:textId="7A51E5BA" w:rsidR="0097046C" w:rsidRPr="0088517A" w:rsidRDefault="0097046C" w:rsidP="0097046C">
      <w:pPr>
        <w:pStyle w:val="LabelDark"/>
        <w:pBdr>
          <w:bottom w:val="none" w:sz="0" w:space="0" w:color="auto"/>
        </w:pBdr>
        <w:jc w:val="left"/>
        <w:rPr>
          <w:rFonts w:asciiTheme="minorHAnsi" w:hAnsiTheme="minorHAnsi" w:cstheme="minorHAnsi"/>
          <w:b/>
          <w:bCs/>
          <w:color w:val="00B050"/>
          <w:sz w:val="28"/>
          <w:szCs w:val="28"/>
        </w:rPr>
      </w:pPr>
      <w:r w:rsidRPr="0097046C">
        <w:rPr>
          <w:rFonts w:asciiTheme="minorHAnsi" w:eastAsia="Times New Roman" w:hAnsiTheme="minorHAnsi" w:cstheme="minorHAnsi"/>
          <w:sz w:val="28"/>
          <w:szCs w:val="28"/>
          <w:lang w:eastAsia="en-GB"/>
        </w:rPr>
        <w:t xml:space="preserve">Surprisingly, all those factors are normally easily managed as in a warm and dry climate, like that in Broken Hill, greywater will normally rapidly percolate down into the soil. </w:t>
      </w:r>
      <w:r w:rsidR="0088517A">
        <w:rPr>
          <w:rFonts w:asciiTheme="minorHAnsi" w:eastAsia="Times New Roman" w:hAnsiTheme="minorHAnsi" w:cstheme="minorHAnsi"/>
          <w:sz w:val="28"/>
          <w:szCs w:val="28"/>
          <w:lang w:eastAsia="en-GB"/>
        </w:rPr>
        <w:t xml:space="preserve">If not, it will soon evaporate. </w:t>
      </w:r>
      <w:r w:rsidRPr="0097046C">
        <w:rPr>
          <w:rFonts w:asciiTheme="minorHAnsi" w:eastAsia="Times New Roman" w:hAnsiTheme="minorHAnsi" w:cstheme="minorHAnsi"/>
          <w:sz w:val="28"/>
          <w:szCs w:val="28"/>
          <w:lang w:eastAsia="en-GB"/>
        </w:rPr>
        <w:t xml:space="preserve">We are not talking </w:t>
      </w:r>
      <w:r w:rsidR="0088517A">
        <w:rPr>
          <w:rFonts w:asciiTheme="minorHAnsi" w:eastAsia="Times New Roman" w:hAnsiTheme="minorHAnsi" w:cstheme="minorHAnsi"/>
          <w:sz w:val="28"/>
          <w:szCs w:val="28"/>
          <w:lang w:eastAsia="en-GB"/>
        </w:rPr>
        <w:t xml:space="preserve">about </w:t>
      </w:r>
      <w:r w:rsidRPr="0097046C">
        <w:rPr>
          <w:rFonts w:asciiTheme="minorHAnsi" w:eastAsia="Times New Roman" w:hAnsiTheme="minorHAnsi" w:cstheme="minorHAnsi"/>
          <w:sz w:val="28"/>
          <w:szCs w:val="28"/>
          <w:lang w:eastAsia="en-GB"/>
        </w:rPr>
        <w:t>‘black water</w:t>
      </w:r>
      <w:r w:rsidR="0088517A">
        <w:rPr>
          <w:rFonts w:asciiTheme="minorHAnsi" w:eastAsia="Times New Roman" w:hAnsiTheme="minorHAnsi" w:cstheme="minorHAnsi"/>
          <w:sz w:val="28"/>
          <w:szCs w:val="28"/>
          <w:lang w:eastAsia="en-GB"/>
        </w:rPr>
        <w:t>’</w:t>
      </w:r>
      <w:r w:rsidRPr="0097046C">
        <w:rPr>
          <w:rFonts w:asciiTheme="minorHAnsi" w:eastAsia="Times New Roman" w:hAnsiTheme="minorHAnsi" w:cstheme="minorHAnsi"/>
          <w:sz w:val="28"/>
          <w:szCs w:val="28"/>
          <w:lang w:eastAsia="en-GB"/>
        </w:rPr>
        <w:t xml:space="preserve"> which has solids, we’re talking about greywater which </w:t>
      </w:r>
      <w:r w:rsidR="0088517A">
        <w:rPr>
          <w:rFonts w:asciiTheme="minorHAnsi" w:eastAsia="Times New Roman" w:hAnsiTheme="minorHAnsi" w:cstheme="minorHAnsi"/>
          <w:sz w:val="28"/>
          <w:szCs w:val="28"/>
          <w:lang w:eastAsia="en-GB"/>
        </w:rPr>
        <w:t xml:space="preserve">is </w:t>
      </w:r>
      <w:r w:rsidRPr="0097046C">
        <w:rPr>
          <w:rFonts w:asciiTheme="minorHAnsi" w:eastAsia="Times New Roman" w:hAnsiTheme="minorHAnsi" w:cstheme="minorHAnsi"/>
          <w:sz w:val="28"/>
          <w:szCs w:val="28"/>
          <w:lang w:eastAsia="en-GB"/>
        </w:rPr>
        <w:t>defined in the Regulation as “</w:t>
      </w:r>
      <w:r w:rsidRPr="0097046C">
        <w:rPr>
          <w:rFonts w:asciiTheme="minorHAnsi" w:hAnsiTheme="minorHAnsi" w:cstheme="minorHAnsi"/>
          <w:b/>
          <w:bCs/>
          <w:sz w:val="28"/>
          <w:szCs w:val="28"/>
        </w:rPr>
        <w:t xml:space="preserve">waste from washing machines, </w:t>
      </w:r>
      <w:r w:rsidRPr="0097046C">
        <w:rPr>
          <w:rFonts w:asciiTheme="minorHAnsi" w:hAnsiTheme="minorHAnsi" w:cstheme="minorHAnsi"/>
          <w:b/>
          <w:bCs/>
          <w:sz w:val="28"/>
          <w:szCs w:val="28"/>
        </w:rPr>
        <w:lastRenderedPageBreak/>
        <w:t>laundry tubs, showers, hand basins and baths</w:t>
      </w:r>
      <w:r w:rsidRPr="0097046C">
        <w:rPr>
          <w:rFonts w:asciiTheme="minorHAnsi" w:hAnsiTheme="minorHAnsi" w:cstheme="minorHAnsi"/>
          <w:sz w:val="28"/>
          <w:szCs w:val="28"/>
        </w:rPr>
        <w:t xml:space="preserve">, but does </w:t>
      </w:r>
      <w:r w:rsidRPr="0097046C">
        <w:rPr>
          <w:rFonts w:asciiTheme="minorHAnsi" w:hAnsiTheme="minorHAnsi" w:cstheme="minorHAnsi"/>
          <w:b/>
          <w:bCs/>
          <w:sz w:val="28"/>
          <w:szCs w:val="28"/>
        </w:rPr>
        <w:t xml:space="preserve">not </w:t>
      </w:r>
      <w:r w:rsidRPr="0097046C">
        <w:rPr>
          <w:rFonts w:asciiTheme="minorHAnsi" w:hAnsiTheme="minorHAnsi" w:cstheme="minorHAnsi"/>
          <w:sz w:val="28"/>
          <w:szCs w:val="28"/>
        </w:rPr>
        <w:t>include wastewater from a kitchen, toilet, urinal or bidet</w:t>
      </w:r>
      <w:r>
        <w:rPr>
          <w:rFonts w:asciiTheme="minorHAnsi" w:hAnsiTheme="minorHAnsi" w:cstheme="minorHAnsi"/>
          <w:sz w:val="28"/>
          <w:szCs w:val="28"/>
        </w:rPr>
        <w:t>”</w:t>
      </w:r>
      <w:r w:rsidRPr="0097046C">
        <w:rPr>
          <w:rFonts w:asciiTheme="minorHAnsi" w:hAnsiTheme="minorHAnsi" w:cstheme="minorHAnsi"/>
          <w:sz w:val="28"/>
          <w:szCs w:val="28"/>
        </w:rPr>
        <w:t>.</w:t>
      </w:r>
      <w:r w:rsidR="008D61CF">
        <w:rPr>
          <w:rFonts w:asciiTheme="minorHAnsi" w:hAnsiTheme="minorHAnsi" w:cstheme="minorHAnsi"/>
          <w:sz w:val="28"/>
          <w:szCs w:val="28"/>
        </w:rPr>
        <w:t xml:space="preserve"> And the system we’re talking about is also defined</w:t>
      </w:r>
      <w:r w:rsidR="008D61CF" w:rsidRPr="008D61CF">
        <w:rPr>
          <w:rFonts w:asciiTheme="minorHAnsi" w:hAnsiTheme="minorHAnsi" w:cstheme="minorHAnsi"/>
          <w:sz w:val="28"/>
          <w:szCs w:val="28"/>
        </w:rPr>
        <w:t xml:space="preserve">: </w:t>
      </w:r>
      <w:r w:rsidR="008D61CF" w:rsidRPr="008D61CF">
        <w:rPr>
          <w:rFonts w:asciiTheme="minorHAnsi" w:hAnsiTheme="minorHAnsi" w:cstheme="minorHAnsi"/>
          <w:i/>
          <w:iCs/>
          <w:sz w:val="28"/>
          <w:szCs w:val="28"/>
        </w:rPr>
        <w:t>Domestic</w:t>
      </w:r>
      <w:r w:rsidR="008D61CF" w:rsidRPr="008D61CF">
        <w:rPr>
          <w:rFonts w:asciiTheme="minorHAnsi" w:hAnsiTheme="minorHAnsi" w:cstheme="minorHAnsi"/>
          <w:sz w:val="28"/>
          <w:szCs w:val="28"/>
        </w:rPr>
        <w:t xml:space="preserve"> </w:t>
      </w:r>
      <w:r w:rsidR="008D61CF" w:rsidRPr="008D61CF">
        <w:rPr>
          <w:rFonts w:asciiTheme="minorHAnsi" w:hAnsiTheme="minorHAnsi" w:cstheme="minorHAnsi"/>
          <w:i/>
          <w:iCs/>
          <w:sz w:val="28"/>
          <w:szCs w:val="28"/>
        </w:rPr>
        <w:t>greywater</w:t>
      </w:r>
      <w:r w:rsidR="008D61CF" w:rsidRPr="008D61CF">
        <w:rPr>
          <w:rFonts w:asciiTheme="minorHAnsi" w:hAnsiTheme="minorHAnsi" w:cstheme="minorHAnsi"/>
          <w:sz w:val="28"/>
          <w:szCs w:val="28"/>
        </w:rPr>
        <w:t xml:space="preserve"> diversion’ means the installation and operation of a system for </w:t>
      </w:r>
      <w:r w:rsidR="008D61CF" w:rsidRPr="0088517A">
        <w:rPr>
          <w:rFonts w:asciiTheme="minorHAnsi" w:hAnsiTheme="minorHAnsi" w:cstheme="minorHAnsi"/>
          <w:b/>
          <w:bCs/>
          <w:color w:val="00B050"/>
          <w:sz w:val="28"/>
          <w:szCs w:val="28"/>
        </w:rPr>
        <w:t>diverting greywater generated on residential premises to a garden or lawn on those premises.</w:t>
      </w:r>
    </w:p>
    <w:p w14:paraId="5CBF026A" w14:textId="26CC88DB" w:rsidR="008D61CF" w:rsidRDefault="008D61CF" w:rsidP="0097046C">
      <w:pPr>
        <w:pStyle w:val="LabelDark"/>
        <w:pBdr>
          <w:bottom w:val="none" w:sz="0" w:space="0" w:color="auto"/>
        </w:pBdr>
        <w:jc w:val="left"/>
        <w:rPr>
          <w:rFonts w:asciiTheme="minorHAnsi" w:hAnsiTheme="minorHAnsi" w:cstheme="minorHAnsi"/>
          <w:color w:val="00B050"/>
          <w:sz w:val="28"/>
          <w:szCs w:val="28"/>
        </w:rPr>
      </w:pPr>
    </w:p>
    <w:p w14:paraId="0FAB0610" w14:textId="51886B74" w:rsidR="008D61CF" w:rsidRDefault="008D61CF" w:rsidP="0097046C">
      <w:pPr>
        <w:pStyle w:val="LabelDark"/>
        <w:pBdr>
          <w:bottom w:val="none" w:sz="0" w:space="0" w:color="auto"/>
        </w:pBdr>
        <w:jc w:val="left"/>
        <w:rPr>
          <w:rFonts w:asciiTheme="minorHAnsi" w:hAnsiTheme="minorHAnsi" w:cstheme="minorHAnsi"/>
          <w:color w:val="000000" w:themeColor="text1"/>
          <w:sz w:val="28"/>
          <w:szCs w:val="28"/>
        </w:rPr>
      </w:pPr>
      <w:proofErr w:type="gramStart"/>
      <w:r>
        <w:rPr>
          <w:rFonts w:asciiTheme="minorHAnsi" w:hAnsiTheme="minorHAnsi" w:cstheme="minorHAnsi"/>
          <w:color w:val="000000" w:themeColor="text1"/>
          <w:sz w:val="28"/>
          <w:szCs w:val="28"/>
        </w:rPr>
        <w:t>So</w:t>
      </w:r>
      <w:proofErr w:type="gramEnd"/>
      <w:r>
        <w:rPr>
          <w:rFonts w:asciiTheme="minorHAnsi" w:hAnsiTheme="minorHAnsi" w:cstheme="minorHAnsi"/>
          <w:color w:val="000000" w:themeColor="text1"/>
          <w:sz w:val="28"/>
          <w:szCs w:val="28"/>
        </w:rPr>
        <w:t xml:space="preserve"> I’ve taken you down a regulatory </w:t>
      </w:r>
      <w:r w:rsidR="00E56868">
        <w:rPr>
          <w:rFonts w:asciiTheme="minorHAnsi" w:hAnsiTheme="minorHAnsi" w:cstheme="minorHAnsi"/>
          <w:color w:val="000000" w:themeColor="text1"/>
          <w:sz w:val="28"/>
          <w:szCs w:val="28"/>
        </w:rPr>
        <w:t>pathway and we’ve arrived at the following conclusions:</w:t>
      </w:r>
    </w:p>
    <w:p w14:paraId="32510E9D" w14:textId="21E9012B" w:rsidR="00E56868" w:rsidRDefault="00E56868" w:rsidP="00E56868">
      <w:pPr>
        <w:pStyle w:val="LabelDark"/>
        <w:numPr>
          <w:ilvl w:val="0"/>
          <w:numId w:val="30"/>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 domestic greywater diversion system </w:t>
      </w:r>
      <w:r w:rsidRPr="0088517A">
        <w:rPr>
          <w:rFonts w:asciiTheme="minorHAnsi" w:hAnsiTheme="minorHAnsi" w:cstheme="minorHAnsi"/>
          <w:b/>
          <w:bCs/>
          <w:color w:val="000000" w:themeColor="text1"/>
          <w:sz w:val="28"/>
          <w:szCs w:val="28"/>
          <w:u w:val="single"/>
        </w:rPr>
        <w:t>can be</w:t>
      </w:r>
      <w:r>
        <w:rPr>
          <w:rFonts w:asciiTheme="minorHAnsi" w:hAnsiTheme="minorHAnsi" w:cstheme="minorHAnsi"/>
          <w:color w:val="000000" w:themeColor="text1"/>
          <w:sz w:val="28"/>
          <w:szCs w:val="28"/>
        </w:rPr>
        <w:t xml:space="preserve"> set up in NSW without the need for Council approval;</w:t>
      </w:r>
    </w:p>
    <w:p w14:paraId="798F25FE" w14:textId="709ECC92" w:rsidR="00E56868" w:rsidRDefault="00E56868" w:rsidP="00E56868">
      <w:pPr>
        <w:pStyle w:val="LabelDark"/>
        <w:numPr>
          <w:ilvl w:val="0"/>
          <w:numId w:val="30"/>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 greywater you’re diverting can only be from </w:t>
      </w:r>
      <w:r w:rsidRPr="00E56868">
        <w:rPr>
          <w:rFonts w:asciiTheme="minorHAnsi" w:hAnsiTheme="minorHAnsi" w:cstheme="minorHAnsi"/>
          <w:sz w:val="28"/>
          <w:szCs w:val="28"/>
        </w:rPr>
        <w:t>washing machines, laundry tubs, showers, hand basins and baths</w:t>
      </w:r>
      <w:r>
        <w:rPr>
          <w:rFonts w:asciiTheme="minorHAnsi" w:hAnsiTheme="minorHAnsi" w:cstheme="minorHAnsi"/>
          <w:color w:val="000000" w:themeColor="text1"/>
          <w:sz w:val="28"/>
          <w:szCs w:val="28"/>
        </w:rPr>
        <w:t>;</w:t>
      </w:r>
    </w:p>
    <w:p w14:paraId="2EFC36AD" w14:textId="67E2A371" w:rsidR="00E56868" w:rsidRDefault="00E56868" w:rsidP="00E56868">
      <w:pPr>
        <w:pStyle w:val="LabelDark"/>
        <w:numPr>
          <w:ilvl w:val="0"/>
          <w:numId w:val="30"/>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You can only use your greywater on your garden or lawn;</w:t>
      </w:r>
    </w:p>
    <w:p w14:paraId="7CA511A5" w14:textId="4786038E" w:rsidR="00E56868" w:rsidRDefault="00E56868" w:rsidP="00E56868">
      <w:pPr>
        <w:pStyle w:val="LabelDark"/>
        <w:numPr>
          <w:ilvl w:val="0"/>
          <w:numId w:val="30"/>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As you need to comply with the Plumbing Code of Australia when you divert your pipes, you’d be wise to consult your plumber or your plumbing suppliers;</w:t>
      </w:r>
    </w:p>
    <w:p w14:paraId="7B4334C0" w14:textId="53CCE746" w:rsidR="00E56868" w:rsidRDefault="0088517A" w:rsidP="00E56868">
      <w:pPr>
        <w:pStyle w:val="LabelDark"/>
        <w:numPr>
          <w:ilvl w:val="0"/>
          <w:numId w:val="30"/>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w:t>
      </w:r>
      <w:r w:rsidR="00E56868">
        <w:rPr>
          <w:rFonts w:asciiTheme="minorHAnsi" w:hAnsiTheme="minorHAnsi" w:cstheme="minorHAnsi"/>
          <w:color w:val="000000" w:themeColor="text1"/>
          <w:sz w:val="28"/>
          <w:szCs w:val="28"/>
        </w:rPr>
        <w:t>ou have to comply with 7 standards which seek to avoid causing a nuisance or lessening amenity, none of which should be difficult to meet</w:t>
      </w:r>
      <w:r w:rsidR="00AF3655">
        <w:rPr>
          <w:rFonts w:asciiTheme="minorHAnsi" w:hAnsiTheme="minorHAnsi" w:cstheme="minorHAnsi"/>
          <w:color w:val="000000" w:themeColor="text1"/>
          <w:sz w:val="28"/>
          <w:szCs w:val="28"/>
        </w:rPr>
        <w:t>, especially in hot and dry Outback NSW</w:t>
      </w:r>
      <w:r w:rsidR="00E56868">
        <w:rPr>
          <w:rFonts w:asciiTheme="minorHAnsi" w:hAnsiTheme="minorHAnsi" w:cstheme="minorHAnsi"/>
          <w:color w:val="000000" w:themeColor="text1"/>
          <w:sz w:val="28"/>
          <w:szCs w:val="28"/>
        </w:rPr>
        <w:t>.</w:t>
      </w:r>
    </w:p>
    <w:p w14:paraId="4488C42C" w14:textId="77777777" w:rsidR="00AF3655" w:rsidRDefault="00AF3655" w:rsidP="00AF3655">
      <w:pPr>
        <w:pStyle w:val="LabelDark"/>
        <w:pBdr>
          <w:bottom w:val="none" w:sz="0" w:space="0" w:color="auto"/>
        </w:pBdr>
        <w:ind w:left="1800"/>
        <w:jc w:val="left"/>
        <w:rPr>
          <w:rFonts w:asciiTheme="minorHAnsi" w:hAnsiTheme="minorHAnsi" w:cstheme="minorHAnsi"/>
          <w:color w:val="000000" w:themeColor="text1"/>
          <w:sz w:val="28"/>
          <w:szCs w:val="28"/>
        </w:rPr>
      </w:pPr>
    </w:p>
    <w:p w14:paraId="62DACB0F" w14:textId="5EB697B4" w:rsidR="00AF3655" w:rsidRDefault="00AF3655" w:rsidP="00AF3655">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I’m of the opinion that, providing your greywater is only to put on the garden/lawn and providing you meet the standards </w:t>
      </w:r>
      <w:r w:rsidR="00D90FD6">
        <w:rPr>
          <w:rFonts w:asciiTheme="minorHAnsi" w:hAnsiTheme="minorHAnsi" w:cstheme="minorHAnsi"/>
          <w:color w:val="000000" w:themeColor="text1"/>
          <w:sz w:val="28"/>
          <w:szCs w:val="28"/>
        </w:rPr>
        <w:t xml:space="preserve">such as </w:t>
      </w:r>
      <w:r>
        <w:rPr>
          <w:rFonts w:asciiTheme="minorHAnsi" w:hAnsiTheme="minorHAnsi" w:cstheme="minorHAnsi"/>
          <w:color w:val="000000" w:themeColor="text1"/>
          <w:sz w:val="28"/>
          <w:szCs w:val="28"/>
        </w:rPr>
        <w:t xml:space="preserve">not creating odours, you can install a holding tank to retain the greywater until you’ve got time to disperse the water </w:t>
      </w:r>
      <w:r w:rsidR="00D90FD6">
        <w:rPr>
          <w:rFonts w:asciiTheme="minorHAnsi" w:hAnsiTheme="minorHAnsi" w:cstheme="minorHAnsi"/>
          <w:color w:val="000000" w:themeColor="text1"/>
          <w:sz w:val="28"/>
          <w:szCs w:val="28"/>
        </w:rPr>
        <w:t>o</w:t>
      </w:r>
      <w:r>
        <w:rPr>
          <w:rFonts w:asciiTheme="minorHAnsi" w:hAnsiTheme="minorHAnsi" w:cstheme="minorHAnsi"/>
          <w:color w:val="000000" w:themeColor="text1"/>
          <w:sz w:val="28"/>
          <w:szCs w:val="28"/>
        </w:rPr>
        <w:t>n</w:t>
      </w:r>
      <w:r w:rsidR="00D90FD6">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to the garden or on the lawn at your convenience.</w:t>
      </w:r>
    </w:p>
    <w:p w14:paraId="31648333" w14:textId="77777777" w:rsidR="00D90FD6" w:rsidRDefault="00D90FD6" w:rsidP="00AF3655">
      <w:pPr>
        <w:pStyle w:val="LabelDark"/>
        <w:pBdr>
          <w:bottom w:val="none" w:sz="0" w:space="0" w:color="auto"/>
        </w:pBdr>
        <w:jc w:val="left"/>
        <w:rPr>
          <w:rFonts w:asciiTheme="minorHAnsi" w:hAnsiTheme="minorHAnsi" w:cstheme="minorHAnsi"/>
          <w:color w:val="000000" w:themeColor="text1"/>
          <w:sz w:val="28"/>
          <w:szCs w:val="28"/>
        </w:rPr>
      </w:pPr>
    </w:p>
    <w:p w14:paraId="51630469" w14:textId="5D3BA9FA" w:rsidR="00D90FD6" w:rsidRPr="00E56868" w:rsidRDefault="00D90FD6" w:rsidP="00D90FD6">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Given the source of the water, I think it would be difficult to meet the standards if you were to use a pump to push the water through an above ground sprayer or sprinkler. I suspect that if the water thus becomes airborne, it would potentially breach the standards.   </w:t>
      </w:r>
    </w:p>
    <w:p w14:paraId="4A90226C" w14:textId="77777777" w:rsidR="00AF3655" w:rsidRDefault="00AF3655" w:rsidP="00AF3655">
      <w:pPr>
        <w:pStyle w:val="LabelDark"/>
        <w:pBdr>
          <w:bottom w:val="none" w:sz="0" w:space="0" w:color="auto"/>
        </w:pBdr>
        <w:jc w:val="left"/>
        <w:rPr>
          <w:rFonts w:asciiTheme="minorHAnsi" w:hAnsiTheme="minorHAnsi" w:cstheme="minorHAnsi"/>
          <w:color w:val="000000" w:themeColor="text1"/>
          <w:sz w:val="28"/>
          <w:szCs w:val="28"/>
        </w:rPr>
      </w:pPr>
    </w:p>
    <w:p w14:paraId="678BDD70" w14:textId="51C92481" w:rsidR="009E6310" w:rsidRPr="00D90FD6" w:rsidRDefault="00AF3655" w:rsidP="00D90FD6">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 sensible way of dispersing your greywater would be to connect it directly to a dripper system or soaker hose and allow gravity to feed the water to the outlets. In this way you could partly cover the dripper hose, ensuring that the water does nothing other than sink straight down, whilst at the same time taking the water directly to plants that need it</w:t>
      </w:r>
      <w:r w:rsidR="00D90FD6">
        <w:rPr>
          <w:rFonts w:asciiTheme="minorHAnsi" w:hAnsiTheme="minorHAnsi" w:cstheme="minorHAnsi"/>
          <w:color w:val="000000" w:themeColor="text1"/>
          <w:sz w:val="28"/>
          <w:szCs w:val="28"/>
        </w:rPr>
        <w:t xml:space="preserve"> most</w:t>
      </w:r>
      <w:r>
        <w:rPr>
          <w:rFonts w:asciiTheme="minorHAnsi" w:hAnsiTheme="minorHAnsi" w:cstheme="minorHAnsi"/>
          <w:color w:val="000000" w:themeColor="text1"/>
          <w:sz w:val="28"/>
          <w:szCs w:val="28"/>
        </w:rPr>
        <w:t xml:space="preserve">. </w:t>
      </w:r>
    </w:p>
    <w:p w14:paraId="52207554" w14:textId="39CF5A8B" w:rsidR="009E07D3" w:rsidRPr="00AB79A7" w:rsidRDefault="009E07D3"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5A29" w14:textId="77777777" w:rsidR="0016549A" w:rsidRDefault="0016549A" w:rsidP="0029665D">
      <w:r>
        <w:separator/>
      </w:r>
    </w:p>
  </w:endnote>
  <w:endnote w:type="continuationSeparator" w:id="0">
    <w:p w14:paraId="010E26FD" w14:textId="77777777" w:rsidR="0016549A" w:rsidRDefault="0016549A"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93FC" w14:textId="77777777" w:rsidR="0016549A" w:rsidRDefault="0016549A" w:rsidP="0029665D">
      <w:r>
        <w:separator/>
      </w:r>
    </w:p>
  </w:footnote>
  <w:footnote w:type="continuationSeparator" w:id="0">
    <w:p w14:paraId="3BEAD108" w14:textId="77777777" w:rsidR="0016549A" w:rsidRDefault="0016549A"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6"/>
  </w:num>
  <w:num w:numId="4">
    <w:abstractNumId w:val="19"/>
  </w:num>
  <w:num w:numId="5">
    <w:abstractNumId w:val="8"/>
  </w:num>
  <w:num w:numId="6">
    <w:abstractNumId w:val="4"/>
  </w:num>
  <w:num w:numId="7">
    <w:abstractNumId w:val="14"/>
  </w:num>
  <w:num w:numId="8">
    <w:abstractNumId w:val="29"/>
  </w:num>
  <w:num w:numId="9">
    <w:abstractNumId w:val="13"/>
  </w:num>
  <w:num w:numId="10">
    <w:abstractNumId w:val="27"/>
  </w:num>
  <w:num w:numId="11">
    <w:abstractNumId w:val="15"/>
  </w:num>
  <w:num w:numId="12">
    <w:abstractNumId w:val="7"/>
  </w:num>
  <w:num w:numId="13">
    <w:abstractNumId w:val="3"/>
  </w:num>
  <w:num w:numId="14">
    <w:abstractNumId w:val="11"/>
  </w:num>
  <w:num w:numId="15">
    <w:abstractNumId w:val="18"/>
  </w:num>
  <w:num w:numId="16">
    <w:abstractNumId w:val="21"/>
  </w:num>
  <w:num w:numId="17">
    <w:abstractNumId w:val="12"/>
  </w:num>
  <w:num w:numId="18">
    <w:abstractNumId w:val="20"/>
  </w:num>
  <w:num w:numId="19">
    <w:abstractNumId w:val="28"/>
  </w:num>
  <w:num w:numId="20">
    <w:abstractNumId w:val="0"/>
  </w:num>
  <w:num w:numId="21">
    <w:abstractNumId w:val="23"/>
  </w:num>
  <w:num w:numId="22">
    <w:abstractNumId w:val="9"/>
  </w:num>
  <w:num w:numId="23">
    <w:abstractNumId w:val="24"/>
  </w:num>
  <w:num w:numId="24">
    <w:abstractNumId w:val="17"/>
  </w:num>
  <w:num w:numId="25">
    <w:abstractNumId w:val="10"/>
  </w:num>
  <w:num w:numId="26">
    <w:abstractNumId w:val="22"/>
  </w:num>
  <w:num w:numId="27">
    <w:abstractNumId w:val="5"/>
  </w:num>
  <w:num w:numId="28">
    <w:abstractNumId w:val="2"/>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385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3890"/>
    <w:rsid w:val="000F07C3"/>
    <w:rsid w:val="000F57E0"/>
    <w:rsid w:val="000F61CE"/>
    <w:rsid w:val="00100724"/>
    <w:rsid w:val="00105C84"/>
    <w:rsid w:val="001068CC"/>
    <w:rsid w:val="0011076A"/>
    <w:rsid w:val="00112506"/>
    <w:rsid w:val="00121802"/>
    <w:rsid w:val="00133602"/>
    <w:rsid w:val="00134872"/>
    <w:rsid w:val="0014101E"/>
    <w:rsid w:val="001424B4"/>
    <w:rsid w:val="001547CA"/>
    <w:rsid w:val="00155AE5"/>
    <w:rsid w:val="0015658C"/>
    <w:rsid w:val="001579E4"/>
    <w:rsid w:val="0016549A"/>
    <w:rsid w:val="0016576D"/>
    <w:rsid w:val="00166B0F"/>
    <w:rsid w:val="00167010"/>
    <w:rsid w:val="00183FE3"/>
    <w:rsid w:val="001875DD"/>
    <w:rsid w:val="00194DCE"/>
    <w:rsid w:val="00196545"/>
    <w:rsid w:val="001A13BD"/>
    <w:rsid w:val="001B6C91"/>
    <w:rsid w:val="001C668E"/>
    <w:rsid w:val="001D229F"/>
    <w:rsid w:val="001D3E76"/>
    <w:rsid w:val="001E1860"/>
    <w:rsid w:val="001F31E1"/>
    <w:rsid w:val="001F6919"/>
    <w:rsid w:val="00220FCD"/>
    <w:rsid w:val="002244D9"/>
    <w:rsid w:val="002262C0"/>
    <w:rsid w:val="00227C5B"/>
    <w:rsid w:val="002528A6"/>
    <w:rsid w:val="002557D6"/>
    <w:rsid w:val="00275B95"/>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4661"/>
    <w:rsid w:val="002D6008"/>
    <w:rsid w:val="002E1402"/>
    <w:rsid w:val="00300E2A"/>
    <w:rsid w:val="00310CDD"/>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38D9"/>
    <w:rsid w:val="003D23D6"/>
    <w:rsid w:val="003D2D19"/>
    <w:rsid w:val="003E4D7E"/>
    <w:rsid w:val="003F39F7"/>
    <w:rsid w:val="0040432C"/>
    <w:rsid w:val="00413FC0"/>
    <w:rsid w:val="004304BE"/>
    <w:rsid w:val="00433A7D"/>
    <w:rsid w:val="004363E9"/>
    <w:rsid w:val="004429E3"/>
    <w:rsid w:val="00444B80"/>
    <w:rsid w:val="004472FF"/>
    <w:rsid w:val="00453368"/>
    <w:rsid w:val="0045454A"/>
    <w:rsid w:val="00457BCC"/>
    <w:rsid w:val="00461961"/>
    <w:rsid w:val="00461981"/>
    <w:rsid w:val="004652C1"/>
    <w:rsid w:val="00465FA4"/>
    <w:rsid w:val="0047042E"/>
    <w:rsid w:val="00472FC1"/>
    <w:rsid w:val="00480448"/>
    <w:rsid w:val="00483913"/>
    <w:rsid w:val="00496765"/>
    <w:rsid w:val="004A1244"/>
    <w:rsid w:val="004A2A3A"/>
    <w:rsid w:val="004A50FD"/>
    <w:rsid w:val="004B256A"/>
    <w:rsid w:val="004D572F"/>
    <w:rsid w:val="004E0100"/>
    <w:rsid w:val="004E0E7D"/>
    <w:rsid w:val="004E35D5"/>
    <w:rsid w:val="004F2A6C"/>
    <w:rsid w:val="004F741D"/>
    <w:rsid w:val="00507B2E"/>
    <w:rsid w:val="005105BB"/>
    <w:rsid w:val="00513317"/>
    <w:rsid w:val="005149D8"/>
    <w:rsid w:val="00522096"/>
    <w:rsid w:val="00522B7F"/>
    <w:rsid w:val="00522C2D"/>
    <w:rsid w:val="00525BE1"/>
    <w:rsid w:val="0053404E"/>
    <w:rsid w:val="00535E5A"/>
    <w:rsid w:val="00537218"/>
    <w:rsid w:val="0054134F"/>
    <w:rsid w:val="00544388"/>
    <w:rsid w:val="00545C88"/>
    <w:rsid w:val="00551C34"/>
    <w:rsid w:val="005559E5"/>
    <w:rsid w:val="00571C8D"/>
    <w:rsid w:val="0057482D"/>
    <w:rsid w:val="00580655"/>
    <w:rsid w:val="005854AB"/>
    <w:rsid w:val="00594EB7"/>
    <w:rsid w:val="00595276"/>
    <w:rsid w:val="005A000F"/>
    <w:rsid w:val="005A3DDF"/>
    <w:rsid w:val="005B035F"/>
    <w:rsid w:val="005B1175"/>
    <w:rsid w:val="005C1222"/>
    <w:rsid w:val="005C30C4"/>
    <w:rsid w:val="005C48A1"/>
    <w:rsid w:val="005D12AF"/>
    <w:rsid w:val="005E3223"/>
    <w:rsid w:val="005F0C4F"/>
    <w:rsid w:val="005F6C4F"/>
    <w:rsid w:val="006221AC"/>
    <w:rsid w:val="006231F0"/>
    <w:rsid w:val="006310C8"/>
    <w:rsid w:val="006367D2"/>
    <w:rsid w:val="00640D7A"/>
    <w:rsid w:val="00641706"/>
    <w:rsid w:val="006569FC"/>
    <w:rsid w:val="00667B9D"/>
    <w:rsid w:val="00674CA5"/>
    <w:rsid w:val="00684DB6"/>
    <w:rsid w:val="00687639"/>
    <w:rsid w:val="00691A69"/>
    <w:rsid w:val="0069302F"/>
    <w:rsid w:val="006C7739"/>
    <w:rsid w:val="006D0D3C"/>
    <w:rsid w:val="006D1231"/>
    <w:rsid w:val="006F3387"/>
    <w:rsid w:val="006F76EF"/>
    <w:rsid w:val="00702954"/>
    <w:rsid w:val="00704DAD"/>
    <w:rsid w:val="00711C64"/>
    <w:rsid w:val="00712477"/>
    <w:rsid w:val="007128E8"/>
    <w:rsid w:val="00714B9B"/>
    <w:rsid w:val="0072644A"/>
    <w:rsid w:val="00727506"/>
    <w:rsid w:val="007469CA"/>
    <w:rsid w:val="00756335"/>
    <w:rsid w:val="00757226"/>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12EEA"/>
    <w:rsid w:val="00824B72"/>
    <w:rsid w:val="00824BD0"/>
    <w:rsid w:val="00830111"/>
    <w:rsid w:val="00831789"/>
    <w:rsid w:val="00850FBA"/>
    <w:rsid w:val="00860AFA"/>
    <w:rsid w:val="00861893"/>
    <w:rsid w:val="00865813"/>
    <w:rsid w:val="00881335"/>
    <w:rsid w:val="00881D5D"/>
    <w:rsid w:val="0088517A"/>
    <w:rsid w:val="008901B8"/>
    <w:rsid w:val="00893126"/>
    <w:rsid w:val="00893B07"/>
    <w:rsid w:val="008953BA"/>
    <w:rsid w:val="00896CF2"/>
    <w:rsid w:val="008A0F6E"/>
    <w:rsid w:val="008A7D62"/>
    <w:rsid w:val="008C5251"/>
    <w:rsid w:val="008D046E"/>
    <w:rsid w:val="008D0DB4"/>
    <w:rsid w:val="008D61CF"/>
    <w:rsid w:val="008D66DF"/>
    <w:rsid w:val="008D67D4"/>
    <w:rsid w:val="008D695E"/>
    <w:rsid w:val="008E412E"/>
    <w:rsid w:val="008E4D02"/>
    <w:rsid w:val="008E4FCC"/>
    <w:rsid w:val="008E58CB"/>
    <w:rsid w:val="008E5FAA"/>
    <w:rsid w:val="008F02C5"/>
    <w:rsid w:val="00905CD9"/>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7A8E"/>
    <w:rsid w:val="00993F41"/>
    <w:rsid w:val="00994883"/>
    <w:rsid w:val="00995FEE"/>
    <w:rsid w:val="009B54A5"/>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37662"/>
    <w:rsid w:val="00A41623"/>
    <w:rsid w:val="00A4645B"/>
    <w:rsid w:val="00A50068"/>
    <w:rsid w:val="00A50B7C"/>
    <w:rsid w:val="00A5413C"/>
    <w:rsid w:val="00A622D2"/>
    <w:rsid w:val="00A63270"/>
    <w:rsid w:val="00A63BDB"/>
    <w:rsid w:val="00A7361E"/>
    <w:rsid w:val="00A76818"/>
    <w:rsid w:val="00A840EA"/>
    <w:rsid w:val="00AA2214"/>
    <w:rsid w:val="00AA416C"/>
    <w:rsid w:val="00AA731F"/>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33A0D"/>
    <w:rsid w:val="00B34EF7"/>
    <w:rsid w:val="00B47B34"/>
    <w:rsid w:val="00B53E60"/>
    <w:rsid w:val="00B54F4C"/>
    <w:rsid w:val="00B6412C"/>
    <w:rsid w:val="00B667F4"/>
    <w:rsid w:val="00B72D7F"/>
    <w:rsid w:val="00B73845"/>
    <w:rsid w:val="00B81958"/>
    <w:rsid w:val="00B87B81"/>
    <w:rsid w:val="00B901E4"/>
    <w:rsid w:val="00B93068"/>
    <w:rsid w:val="00BA2242"/>
    <w:rsid w:val="00BA2ECB"/>
    <w:rsid w:val="00BA41D9"/>
    <w:rsid w:val="00BA49C2"/>
    <w:rsid w:val="00BB17C3"/>
    <w:rsid w:val="00BC3303"/>
    <w:rsid w:val="00BD7536"/>
    <w:rsid w:val="00BE4DAE"/>
    <w:rsid w:val="00BE6F0F"/>
    <w:rsid w:val="00BF02C7"/>
    <w:rsid w:val="00BF2683"/>
    <w:rsid w:val="00C06256"/>
    <w:rsid w:val="00C11D35"/>
    <w:rsid w:val="00C2090F"/>
    <w:rsid w:val="00C25028"/>
    <w:rsid w:val="00C25957"/>
    <w:rsid w:val="00C267AF"/>
    <w:rsid w:val="00C300A0"/>
    <w:rsid w:val="00C32A0F"/>
    <w:rsid w:val="00C3385C"/>
    <w:rsid w:val="00C44BDE"/>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6E4B"/>
    <w:rsid w:val="00D03869"/>
    <w:rsid w:val="00D106F4"/>
    <w:rsid w:val="00D124CA"/>
    <w:rsid w:val="00D1533F"/>
    <w:rsid w:val="00D1743E"/>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F25E9"/>
    <w:rsid w:val="00DF3BEC"/>
    <w:rsid w:val="00E02D66"/>
    <w:rsid w:val="00E031E2"/>
    <w:rsid w:val="00E038B4"/>
    <w:rsid w:val="00E06F6E"/>
    <w:rsid w:val="00E10B51"/>
    <w:rsid w:val="00E1538C"/>
    <w:rsid w:val="00E34C6D"/>
    <w:rsid w:val="00E37162"/>
    <w:rsid w:val="00E55ACC"/>
    <w:rsid w:val="00E56868"/>
    <w:rsid w:val="00E64FFA"/>
    <w:rsid w:val="00E67175"/>
    <w:rsid w:val="00E7199A"/>
    <w:rsid w:val="00E813D7"/>
    <w:rsid w:val="00E851BC"/>
    <w:rsid w:val="00E8695D"/>
    <w:rsid w:val="00E86C07"/>
    <w:rsid w:val="00E86DA9"/>
    <w:rsid w:val="00E913EB"/>
    <w:rsid w:val="00E95857"/>
    <w:rsid w:val="00E96548"/>
    <w:rsid w:val="00EA0808"/>
    <w:rsid w:val="00EA3072"/>
    <w:rsid w:val="00EA4AF0"/>
    <w:rsid w:val="00EA56F2"/>
    <w:rsid w:val="00EB1982"/>
    <w:rsid w:val="00EB3FDE"/>
    <w:rsid w:val="00EC529D"/>
    <w:rsid w:val="00ED3304"/>
    <w:rsid w:val="00EE0586"/>
    <w:rsid w:val="00EF1A6D"/>
    <w:rsid w:val="00F026EA"/>
    <w:rsid w:val="00F06CC4"/>
    <w:rsid w:val="00F14B6B"/>
    <w:rsid w:val="00F14F33"/>
    <w:rsid w:val="00F22209"/>
    <w:rsid w:val="00F22ED4"/>
    <w:rsid w:val="00F36BB8"/>
    <w:rsid w:val="00F4193D"/>
    <w:rsid w:val="00F46018"/>
    <w:rsid w:val="00F46060"/>
    <w:rsid w:val="00F50E4C"/>
    <w:rsid w:val="00F51043"/>
    <w:rsid w:val="00F672EB"/>
    <w:rsid w:val="00F76724"/>
    <w:rsid w:val="00F8300B"/>
    <w:rsid w:val="00F86BB7"/>
    <w:rsid w:val="00F870B0"/>
    <w:rsid w:val="00F90009"/>
    <w:rsid w:val="00F953C8"/>
    <w:rsid w:val="00F970E9"/>
    <w:rsid w:val="00FB781E"/>
    <w:rsid w:val="00FC64D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EF9C-68FE-AD48-BB8D-C618C15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2020-05-05T17:08:00Z</cp:lastPrinted>
  <dcterms:created xsi:type="dcterms:W3CDTF">2020-06-20T14:48:00Z</dcterms:created>
  <dcterms:modified xsi:type="dcterms:W3CDTF">2020-06-20T14:48:00Z</dcterms:modified>
</cp:coreProperties>
</file>