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4E2D8504" w:rsidR="007E4D44" w:rsidRDefault="007E4D44" w:rsidP="007E4D44">
      <w:pPr>
        <w:jc w:val="center"/>
        <w:rPr>
          <w:color w:val="000000" w:themeColor="text1"/>
          <w:sz w:val="36"/>
          <w:szCs w:val="36"/>
        </w:rPr>
      </w:pPr>
      <w:r w:rsidRPr="00715C17">
        <w:rPr>
          <w:color w:val="000000" w:themeColor="text1"/>
          <w:sz w:val="36"/>
          <w:szCs w:val="36"/>
        </w:rPr>
        <w:t>ABC Radio interview No.</w:t>
      </w:r>
      <w:r w:rsidR="001F6919">
        <w:rPr>
          <w:color w:val="000000" w:themeColor="text1"/>
          <w:sz w:val="36"/>
          <w:szCs w:val="36"/>
        </w:rPr>
        <w:t>2</w:t>
      </w:r>
      <w:r w:rsidR="00413FC0">
        <w:rPr>
          <w:color w:val="000000" w:themeColor="text1"/>
          <w:sz w:val="36"/>
          <w:szCs w:val="36"/>
        </w:rPr>
        <w:t>8</w:t>
      </w:r>
      <w:r w:rsidRPr="00715C17">
        <w:rPr>
          <w:color w:val="000000" w:themeColor="text1"/>
          <w:sz w:val="36"/>
          <w:szCs w:val="36"/>
        </w:rPr>
        <w:t xml:space="preserve"> – </w:t>
      </w:r>
      <w:r w:rsidR="00413FC0">
        <w:rPr>
          <w:color w:val="000000" w:themeColor="text1"/>
          <w:sz w:val="36"/>
          <w:szCs w:val="36"/>
        </w:rPr>
        <w:t>5</w:t>
      </w:r>
      <w:r w:rsidR="000A58AE">
        <w:rPr>
          <w:color w:val="000000" w:themeColor="text1"/>
          <w:sz w:val="36"/>
          <w:szCs w:val="36"/>
        </w:rPr>
        <w:t xml:space="preserve"> </w:t>
      </w:r>
      <w:r w:rsidR="00413FC0">
        <w:rPr>
          <w:color w:val="000000" w:themeColor="text1"/>
          <w:sz w:val="36"/>
          <w:szCs w:val="36"/>
        </w:rPr>
        <w:t>Novem</w:t>
      </w:r>
      <w:r w:rsidR="000A58AE">
        <w:rPr>
          <w:color w:val="000000" w:themeColor="text1"/>
          <w:sz w:val="36"/>
          <w:szCs w:val="36"/>
        </w:rPr>
        <w:t>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026DF323" w:rsidR="00881D5D" w:rsidRPr="00041D0A" w:rsidRDefault="00413FC0" w:rsidP="00472FC1">
      <w:pPr>
        <w:jc w:val="center"/>
        <w:rPr>
          <w:b/>
          <w:bCs/>
          <w:color w:val="000000" w:themeColor="text1"/>
          <w:sz w:val="40"/>
          <w:szCs w:val="40"/>
          <w:u w:val="single"/>
        </w:rPr>
      </w:pPr>
      <w:proofErr w:type="gramStart"/>
      <w:r>
        <w:rPr>
          <w:b/>
          <w:bCs/>
          <w:color w:val="000000" w:themeColor="text1"/>
          <w:sz w:val="40"/>
          <w:szCs w:val="40"/>
          <w:u w:val="single"/>
        </w:rPr>
        <w:t xml:space="preserve">REDUCING </w:t>
      </w:r>
      <w:r w:rsidR="00D55A0D">
        <w:rPr>
          <w:b/>
          <w:bCs/>
          <w:color w:val="000000" w:themeColor="text1"/>
          <w:sz w:val="40"/>
          <w:szCs w:val="40"/>
          <w:u w:val="single"/>
        </w:rPr>
        <w:t xml:space="preserve"> </w:t>
      </w:r>
      <w:r>
        <w:rPr>
          <w:b/>
          <w:bCs/>
          <w:color w:val="000000" w:themeColor="text1"/>
          <w:sz w:val="40"/>
          <w:szCs w:val="40"/>
          <w:u w:val="single"/>
        </w:rPr>
        <w:t>THE</w:t>
      </w:r>
      <w:proofErr w:type="gramEnd"/>
      <w:r>
        <w:rPr>
          <w:b/>
          <w:bCs/>
          <w:color w:val="000000" w:themeColor="text1"/>
          <w:sz w:val="40"/>
          <w:szCs w:val="40"/>
          <w:u w:val="single"/>
        </w:rPr>
        <w:t xml:space="preserve"> USE OF </w:t>
      </w:r>
      <w:r w:rsidR="00D55A0D">
        <w:rPr>
          <w:b/>
          <w:bCs/>
          <w:color w:val="000000" w:themeColor="text1"/>
          <w:sz w:val="40"/>
          <w:szCs w:val="40"/>
          <w:u w:val="single"/>
        </w:rPr>
        <w:t>P</w:t>
      </w:r>
      <w:r>
        <w:rPr>
          <w:b/>
          <w:bCs/>
          <w:color w:val="000000" w:themeColor="text1"/>
          <w:sz w:val="40"/>
          <w:szCs w:val="40"/>
          <w:u w:val="single"/>
        </w:rPr>
        <w:t xml:space="preserve">LASTIC </w:t>
      </w:r>
    </w:p>
    <w:p w14:paraId="590FEFEF" w14:textId="77777777" w:rsidR="00D55A0D" w:rsidRPr="00277D45" w:rsidRDefault="00D55A0D" w:rsidP="00D55A0D">
      <w:pPr>
        <w:rPr>
          <w:b/>
          <w:bCs/>
          <w:color w:val="000000" w:themeColor="text1"/>
          <w:sz w:val="28"/>
          <w:szCs w:val="28"/>
          <w:u w:val="single"/>
        </w:rPr>
      </w:pPr>
    </w:p>
    <w:p w14:paraId="56BBD2A8" w14:textId="1671D66F" w:rsidR="00F76724" w:rsidRPr="00277D45" w:rsidRDefault="00D55A0D" w:rsidP="00413FC0">
      <w:pPr>
        <w:rPr>
          <w:color w:val="000000" w:themeColor="text1"/>
          <w:sz w:val="28"/>
          <w:szCs w:val="28"/>
        </w:rPr>
      </w:pPr>
      <w:r w:rsidRPr="00277D45">
        <w:rPr>
          <w:color w:val="000000" w:themeColor="text1"/>
          <w:sz w:val="28"/>
          <w:szCs w:val="28"/>
        </w:rPr>
        <w:t xml:space="preserve">Today I’m </w:t>
      </w:r>
      <w:r w:rsidR="00413FC0" w:rsidRPr="00277D45">
        <w:rPr>
          <w:color w:val="000000" w:themeColor="text1"/>
          <w:sz w:val="28"/>
          <w:szCs w:val="28"/>
        </w:rPr>
        <w:t xml:space="preserve">speaking to you from Adelaide Convention Centre where I’m attending the Annual Conference of the Environment Institute of Australia &amp; New Zealand. </w:t>
      </w:r>
      <w:r w:rsidR="000428A9" w:rsidRPr="00277D45">
        <w:rPr>
          <w:color w:val="000000" w:themeColor="text1"/>
          <w:sz w:val="28"/>
          <w:szCs w:val="28"/>
        </w:rPr>
        <w:t xml:space="preserve">The EIANZ is the professional association of those whose core discipline is environmental management and environmental science. I am amidst hundreds of the leading professional practitioners in the field from across Australia and New Zealand.  </w:t>
      </w:r>
    </w:p>
    <w:p w14:paraId="283C0E55" w14:textId="22FE9A96" w:rsidR="000428A9" w:rsidRPr="00277D45" w:rsidRDefault="000428A9" w:rsidP="00413FC0">
      <w:pPr>
        <w:rPr>
          <w:color w:val="000000" w:themeColor="text1"/>
          <w:sz w:val="28"/>
          <w:szCs w:val="28"/>
        </w:rPr>
      </w:pPr>
    </w:p>
    <w:p w14:paraId="5CE4077F" w14:textId="77777777" w:rsidR="000428A9" w:rsidRPr="00277D45" w:rsidRDefault="000428A9" w:rsidP="00413FC0">
      <w:pPr>
        <w:rPr>
          <w:color w:val="000000" w:themeColor="text1"/>
          <w:sz w:val="28"/>
          <w:szCs w:val="28"/>
        </w:rPr>
      </w:pPr>
      <w:r w:rsidRPr="00277D45">
        <w:rPr>
          <w:color w:val="000000" w:themeColor="text1"/>
          <w:sz w:val="28"/>
          <w:szCs w:val="28"/>
        </w:rPr>
        <w:t xml:space="preserve">Drawing on what I’ve been absorbing from some of the presentations and being part of a conference organised so that its environmental footprint is reduced to the minimum, I thought that today I’d talk about </w:t>
      </w:r>
      <w:r w:rsidRPr="00277D45">
        <w:rPr>
          <w:b/>
          <w:bCs/>
          <w:color w:val="000000" w:themeColor="text1"/>
          <w:sz w:val="28"/>
          <w:szCs w:val="28"/>
          <w:u w:val="single"/>
        </w:rPr>
        <w:t>reducing the use of plastic</w:t>
      </w:r>
      <w:r w:rsidRPr="00277D45">
        <w:rPr>
          <w:color w:val="000000" w:themeColor="text1"/>
          <w:sz w:val="28"/>
          <w:szCs w:val="28"/>
        </w:rPr>
        <w:t>.</w:t>
      </w:r>
    </w:p>
    <w:p w14:paraId="32280714" w14:textId="77777777" w:rsidR="000428A9" w:rsidRPr="00277D45" w:rsidRDefault="000428A9" w:rsidP="00413FC0">
      <w:pPr>
        <w:rPr>
          <w:color w:val="000000" w:themeColor="text1"/>
          <w:sz w:val="28"/>
          <w:szCs w:val="28"/>
        </w:rPr>
      </w:pPr>
    </w:p>
    <w:p w14:paraId="4E252ECE" w14:textId="429398FC" w:rsidR="00F86BB7" w:rsidRPr="00277D45" w:rsidRDefault="000428A9" w:rsidP="00413FC0">
      <w:pPr>
        <w:rPr>
          <w:color w:val="000000" w:themeColor="text1"/>
          <w:sz w:val="28"/>
          <w:szCs w:val="28"/>
        </w:rPr>
      </w:pPr>
      <w:r w:rsidRPr="00277D45">
        <w:rPr>
          <w:color w:val="000000" w:themeColor="text1"/>
          <w:sz w:val="28"/>
          <w:szCs w:val="28"/>
        </w:rPr>
        <w:t>No one denies that plastic, which is a chemical product made out of petroleum, has been and is a very convenient commodity in modern society. We’ve all enjoyed its convenience. But we now know that there are some very serious down sides</w:t>
      </w:r>
      <w:r w:rsidR="00E95857" w:rsidRPr="00277D45">
        <w:rPr>
          <w:color w:val="000000" w:themeColor="text1"/>
          <w:sz w:val="28"/>
          <w:szCs w:val="28"/>
        </w:rPr>
        <w:t xml:space="preserve"> to the use of plastics</w:t>
      </w:r>
      <w:r w:rsidRPr="00277D45">
        <w:rPr>
          <w:color w:val="000000" w:themeColor="text1"/>
          <w:sz w:val="28"/>
          <w:szCs w:val="28"/>
        </w:rPr>
        <w:t>. Many plastics don’t break down. They become waste, rubbish,</w:t>
      </w:r>
      <w:r w:rsidR="00E95857" w:rsidRPr="00277D45">
        <w:rPr>
          <w:color w:val="000000" w:themeColor="text1"/>
          <w:sz w:val="28"/>
          <w:szCs w:val="28"/>
        </w:rPr>
        <w:t xml:space="preserve"> that</w:t>
      </w:r>
      <w:r w:rsidRPr="00277D45">
        <w:rPr>
          <w:color w:val="000000" w:themeColor="text1"/>
          <w:sz w:val="28"/>
          <w:szCs w:val="28"/>
        </w:rPr>
        <w:t xml:space="preserve"> stay</w:t>
      </w:r>
      <w:r w:rsidR="00E95857" w:rsidRPr="00277D45">
        <w:rPr>
          <w:color w:val="000000" w:themeColor="text1"/>
          <w:sz w:val="28"/>
          <w:szCs w:val="28"/>
        </w:rPr>
        <w:t>s</w:t>
      </w:r>
      <w:r w:rsidRPr="00277D45">
        <w:rPr>
          <w:color w:val="000000" w:themeColor="text1"/>
          <w:sz w:val="28"/>
          <w:szCs w:val="28"/>
        </w:rPr>
        <w:t xml:space="preserve"> around for years. Some plastics break down into micro particles and become absorbed into the food chain of many creatures. Plastic pollution has become a </w:t>
      </w:r>
      <w:r w:rsidR="00E95857" w:rsidRPr="00277D45">
        <w:rPr>
          <w:color w:val="000000" w:themeColor="text1"/>
          <w:sz w:val="28"/>
          <w:szCs w:val="28"/>
        </w:rPr>
        <w:t xml:space="preserve">true </w:t>
      </w:r>
      <w:proofErr w:type="gramStart"/>
      <w:r w:rsidRPr="00277D45">
        <w:rPr>
          <w:color w:val="000000" w:themeColor="text1"/>
          <w:sz w:val="28"/>
          <w:szCs w:val="28"/>
        </w:rPr>
        <w:t>modern day</w:t>
      </w:r>
      <w:proofErr w:type="gramEnd"/>
      <w:r w:rsidRPr="00277D45">
        <w:rPr>
          <w:color w:val="000000" w:themeColor="text1"/>
          <w:sz w:val="28"/>
          <w:szCs w:val="28"/>
        </w:rPr>
        <w:t xml:space="preserve"> </w:t>
      </w:r>
      <w:r w:rsidR="00F86BB7" w:rsidRPr="00277D45">
        <w:rPr>
          <w:color w:val="000000" w:themeColor="text1"/>
          <w:sz w:val="28"/>
          <w:szCs w:val="28"/>
        </w:rPr>
        <w:t xml:space="preserve">curse. </w:t>
      </w:r>
    </w:p>
    <w:p w14:paraId="18D00564" w14:textId="77777777" w:rsidR="00F86BB7" w:rsidRPr="00277D45" w:rsidRDefault="00F86BB7" w:rsidP="00413FC0">
      <w:pPr>
        <w:rPr>
          <w:color w:val="000000" w:themeColor="text1"/>
          <w:sz w:val="28"/>
          <w:szCs w:val="28"/>
        </w:rPr>
      </w:pPr>
    </w:p>
    <w:p w14:paraId="1C7D3FD1" w14:textId="3D3F468B" w:rsidR="000428A9" w:rsidRPr="00277D45" w:rsidRDefault="00F86BB7" w:rsidP="00413FC0">
      <w:pPr>
        <w:rPr>
          <w:color w:val="000000" w:themeColor="text1"/>
          <w:sz w:val="28"/>
          <w:szCs w:val="28"/>
        </w:rPr>
      </w:pPr>
      <w:r w:rsidRPr="00277D45">
        <w:rPr>
          <w:color w:val="000000" w:themeColor="text1"/>
          <w:sz w:val="28"/>
          <w:szCs w:val="28"/>
        </w:rPr>
        <w:t>I once visited Sabah, or as it was once known British North Borneo, which is now one of the states of Malaysia. Sabah is known for its wonderful, indeed extraordinary wildlife. But</w:t>
      </w:r>
      <w:r w:rsidR="00E95857" w:rsidRPr="00277D45">
        <w:rPr>
          <w:color w:val="000000" w:themeColor="text1"/>
          <w:sz w:val="28"/>
          <w:szCs w:val="28"/>
        </w:rPr>
        <w:t>,</w:t>
      </w:r>
      <w:r w:rsidRPr="00277D45">
        <w:rPr>
          <w:color w:val="000000" w:themeColor="text1"/>
          <w:sz w:val="28"/>
          <w:szCs w:val="28"/>
        </w:rPr>
        <w:t xml:space="preserve"> sadly</w:t>
      </w:r>
      <w:r w:rsidR="00E95857" w:rsidRPr="00277D45">
        <w:rPr>
          <w:color w:val="000000" w:themeColor="text1"/>
          <w:sz w:val="28"/>
          <w:szCs w:val="28"/>
        </w:rPr>
        <w:t>,</w:t>
      </w:r>
      <w:r w:rsidRPr="00277D45">
        <w:rPr>
          <w:color w:val="000000" w:themeColor="text1"/>
          <w:sz w:val="28"/>
          <w:szCs w:val="28"/>
        </w:rPr>
        <w:t xml:space="preserve"> much of its wildlife is endangered. </w:t>
      </w:r>
      <w:r w:rsidR="00E95857" w:rsidRPr="00277D45">
        <w:rPr>
          <w:color w:val="000000" w:themeColor="text1"/>
          <w:sz w:val="28"/>
          <w:szCs w:val="28"/>
        </w:rPr>
        <w:t>Many listeners will have</w:t>
      </w:r>
      <w:r w:rsidRPr="00277D45">
        <w:rPr>
          <w:color w:val="000000" w:themeColor="text1"/>
          <w:sz w:val="28"/>
          <w:szCs w:val="28"/>
        </w:rPr>
        <w:t xml:space="preserve"> heard of the disappearing Asian Rhino, the threatened </w:t>
      </w:r>
      <w:r w:rsidR="00E95857" w:rsidRPr="00277D45">
        <w:rPr>
          <w:color w:val="000000" w:themeColor="text1"/>
          <w:sz w:val="28"/>
          <w:szCs w:val="28"/>
        </w:rPr>
        <w:t>O</w:t>
      </w:r>
      <w:r w:rsidRPr="00277D45">
        <w:rPr>
          <w:color w:val="000000" w:themeColor="text1"/>
          <w:sz w:val="28"/>
          <w:szCs w:val="28"/>
        </w:rPr>
        <w:t xml:space="preserve">rang </w:t>
      </w:r>
      <w:r w:rsidR="00E95857" w:rsidRPr="00277D45">
        <w:rPr>
          <w:color w:val="000000" w:themeColor="text1"/>
          <w:sz w:val="28"/>
          <w:szCs w:val="28"/>
        </w:rPr>
        <w:t>U</w:t>
      </w:r>
      <w:r w:rsidRPr="00277D45">
        <w:rPr>
          <w:color w:val="000000" w:themeColor="text1"/>
          <w:sz w:val="28"/>
          <w:szCs w:val="28"/>
        </w:rPr>
        <w:t>tang</w:t>
      </w:r>
      <w:r w:rsidR="00E95857" w:rsidRPr="00277D45">
        <w:rPr>
          <w:color w:val="000000" w:themeColor="text1"/>
          <w:sz w:val="28"/>
          <w:szCs w:val="28"/>
        </w:rPr>
        <w:t>, the Proboscis monkey</w:t>
      </w:r>
      <w:r w:rsidRPr="00277D45">
        <w:rPr>
          <w:color w:val="000000" w:themeColor="text1"/>
          <w:sz w:val="28"/>
          <w:szCs w:val="28"/>
        </w:rPr>
        <w:t xml:space="preserve"> </w:t>
      </w:r>
      <w:r w:rsidR="00E95857" w:rsidRPr="00277D45">
        <w:rPr>
          <w:color w:val="000000" w:themeColor="text1"/>
          <w:sz w:val="28"/>
          <w:szCs w:val="28"/>
        </w:rPr>
        <w:t>and the Giant Green Turtle. One of the most shocking things I’ve ever seen</w:t>
      </w:r>
      <w:r w:rsidR="001068CC" w:rsidRPr="00277D45">
        <w:rPr>
          <w:color w:val="000000" w:themeColor="text1"/>
          <w:sz w:val="28"/>
          <w:szCs w:val="28"/>
        </w:rPr>
        <w:t>,</w:t>
      </w:r>
      <w:r w:rsidR="00E95857" w:rsidRPr="00277D45">
        <w:rPr>
          <w:color w:val="000000" w:themeColor="text1"/>
          <w:sz w:val="28"/>
          <w:szCs w:val="28"/>
        </w:rPr>
        <w:t xml:space="preserve"> during my visits to a chain of islands just </w:t>
      </w:r>
      <w:proofErr w:type="gramStart"/>
      <w:r w:rsidR="00E95857" w:rsidRPr="00277D45">
        <w:rPr>
          <w:color w:val="000000" w:themeColor="text1"/>
          <w:sz w:val="28"/>
          <w:szCs w:val="28"/>
        </w:rPr>
        <w:t>off</w:t>
      </w:r>
      <w:r w:rsidR="001068CC" w:rsidRPr="00277D45">
        <w:rPr>
          <w:color w:val="000000" w:themeColor="text1"/>
          <w:sz w:val="28"/>
          <w:szCs w:val="28"/>
        </w:rPr>
        <w:t xml:space="preserve"> shore</w:t>
      </w:r>
      <w:proofErr w:type="gramEnd"/>
      <w:r w:rsidR="001068CC" w:rsidRPr="00277D45">
        <w:rPr>
          <w:color w:val="000000" w:themeColor="text1"/>
          <w:sz w:val="28"/>
          <w:szCs w:val="28"/>
        </w:rPr>
        <w:t xml:space="preserve"> from mainland Sabah, was the hundreds of metres of washed up plastics (seemingly from every corner of the world) that ringed these islands. These same islands have for thousands of years been the breeding grounds of the Giant Green Turtles. But today they are threatened. We were shown these turtles struggling through the plastics that had washed up, having been drifting across the world’s oceans from the ‘advanced’ nations like Australia. We were shown how these turtles got caught up in the plastic waste, </w:t>
      </w:r>
      <w:r w:rsidR="001068CC" w:rsidRPr="00277D45">
        <w:rPr>
          <w:color w:val="000000" w:themeColor="text1"/>
          <w:sz w:val="28"/>
          <w:szCs w:val="28"/>
        </w:rPr>
        <w:lastRenderedPageBreak/>
        <w:t xml:space="preserve">some became lassoed, some become strangled, some choke on the plastic. It was awful – a scene I’ll never forget. </w:t>
      </w:r>
      <w:r w:rsidR="000428A9" w:rsidRPr="00277D45">
        <w:rPr>
          <w:color w:val="000000" w:themeColor="text1"/>
          <w:sz w:val="28"/>
          <w:szCs w:val="28"/>
        </w:rPr>
        <w:t xml:space="preserve">  </w:t>
      </w:r>
    </w:p>
    <w:p w14:paraId="3F822687" w14:textId="7F0CCF52" w:rsidR="001068CC" w:rsidRPr="00277D45" w:rsidRDefault="001068CC" w:rsidP="00413FC0">
      <w:pPr>
        <w:rPr>
          <w:color w:val="000000" w:themeColor="text1"/>
          <w:sz w:val="28"/>
          <w:szCs w:val="28"/>
        </w:rPr>
      </w:pPr>
    </w:p>
    <w:p w14:paraId="297A8B87" w14:textId="270A02E7" w:rsidR="001068CC" w:rsidRPr="00277D45" w:rsidRDefault="001068CC" w:rsidP="00413FC0">
      <w:pPr>
        <w:rPr>
          <w:color w:val="000000" w:themeColor="text1"/>
          <w:sz w:val="28"/>
          <w:szCs w:val="28"/>
        </w:rPr>
      </w:pPr>
      <w:r w:rsidRPr="00277D45">
        <w:rPr>
          <w:color w:val="000000" w:themeColor="text1"/>
          <w:sz w:val="28"/>
          <w:szCs w:val="28"/>
        </w:rPr>
        <w:t xml:space="preserve">In Australia, many places are trying to get rid of the use of plastic bags – some Council’s have actually declared their municipalities to be ‘plastic bag free’. </w:t>
      </w:r>
    </w:p>
    <w:p w14:paraId="461E22B2" w14:textId="0D25EB25" w:rsidR="001068CC" w:rsidRPr="00277D45" w:rsidRDefault="001068CC" w:rsidP="00413FC0">
      <w:pPr>
        <w:rPr>
          <w:color w:val="000000" w:themeColor="text1"/>
          <w:sz w:val="28"/>
          <w:szCs w:val="28"/>
        </w:rPr>
      </w:pPr>
    </w:p>
    <w:p w14:paraId="54F701C0" w14:textId="04F21E36" w:rsidR="00C67663" w:rsidRPr="00277D45" w:rsidRDefault="001068CC" w:rsidP="00413FC0">
      <w:pPr>
        <w:rPr>
          <w:color w:val="000000" w:themeColor="text1"/>
          <w:sz w:val="28"/>
          <w:szCs w:val="28"/>
        </w:rPr>
      </w:pPr>
      <w:r w:rsidRPr="00277D45">
        <w:rPr>
          <w:color w:val="000000" w:themeColor="text1"/>
          <w:sz w:val="28"/>
          <w:szCs w:val="28"/>
        </w:rPr>
        <w:t xml:space="preserve">Most supermarket </w:t>
      </w:r>
      <w:r w:rsidR="00DA74EB" w:rsidRPr="00277D45">
        <w:rPr>
          <w:color w:val="000000" w:themeColor="text1"/>
          <w:sz w:val="28"/>
          <w:szCs w:val="28"/>
        </w:rPr>
        <w:t xml:space="preserve">chains in Australia have moved away or are moving away from single-use plastic bags. </w:t>
      </w:r>
      <w:r w:rsidR="00C67663" w:rsidRPr="00277D45">
        <w:rPr>
          <w:color w:val="000000" w:themeColor="text1"/>
          <w:sz w:val="28"/>
          <w:szCs w:val="28"/>
        </w:rPr>
        <w:t xml:space="preserve">As a community, I think we are getting better at taking one’s own reusable cloth bags for shopping. At last weekend’s Perfect Light Film Festival, guests were given by the sponsors reusable shopping bags to </w:t>
      </w:r>
      <w:proofErr w:type="gramStart"/>
      <w:r w:rsidR="00C67663" w:rsidRPr="00277D45">
        <w:rPr>
          <w:color w:val="000000" w:themeColor="text1"/>
          <w:sz w:val="28"/>
          <w:szCs w:val="28"/>
        </w:rPr>
        <w:t>keep  -</w:t>
      </w:r>
      <w:proofErr w:type="gramEnd"/>
      <w:r w:rsidR="00C67663" w:rsidRPr="00277D45">
        <w:rPr>
          <w:color w:val="000000" w:themeColor="text1"/>
          <w:sz w:val="28"/>
          <w:szCs w:val="28"/>
        </w:rPr>
        <w:t xml:space="preserve"> emblazoned with their logos – but that was fair enough, still a useful gift. </w:t>
      </w:r>
      <w:r w:rsidR="00DA74EB" w:rsidRPr="00277D45">
        <w:rPr>
          <w:color w:val="000000" w:themeColor="text1"/>
          <w:sz w:val="28"/>
          <w:szCs w:val="28"/>
        </w:rPr>
        <w:t xml:space="preserve">We are all seeing efforts by communities to reduce their use of plastics. </w:t>
      </w:r>
    </w:p>
    <w:p w14:paraId="7B79F121" w14:textId="77777777" w:rsidR="00C67663" w:rsidRPr="00277D45" w:rsidRDefault="00C67663" w:rsidP="00413FC0">
      <w:pPr>
        <w:rPr>
          <w:color w:val="000000" w:themeColor="text1"/>
          <w:sz w:val="28"/>
          <w:szCs w:val="28"/>
        </w:rPr>
      </w:pPr>
    </w:p>
    <w:p w14:paraId="5ED4778D" w14:textId="230B16E4" w:rsidR="00DA74EB" w:rsidRPr="00277D45" w:rsidRDefault="00DA74EB" w:rsidP="00413FC0">
      <w:pPr>
        <w:rPr>
          <w:color w:val="000000" w:themeColor="text1"/>
          <w:sz w:val="28"/>
          <w:szCs w:val="28"/>
        </w:rPr>
      </w:pPr>
      <w:r w:rsidRPr="00277D45">
        <w:rPr>
          <w:color w:val="000000" w:themeColor="text1"/>
          <w:sz w:val="28"/>
          <w:szCs w:val="28"/>
        </w:rPr>
        <w:t xml:space="preserve">ABC TV’s own War on Waste series was really great in highlighting issues with plastic waste. </w:t>
      </w:r>
    </w:p>
    <w:p w14:paraId="0CDA0563" w14:textId="77777777" w:rsidR="00DA74EB" w:rsidRPr="00277D45" w:rsidRDefault="00DA74EB" w:rsidP="00413FC0">
      <w:pPr>
        <w:rPr>
          <w:color w:val="000000" w:themeColor="text1"/>
          <w:sz w:val="28"/>
          <w:szCs w:val="28"/>
        </w:rPr>
      </w:pPr>
    </w:p>
    <w:p w14:paraId="02BAB42D" w14:textId="6D90EC26" w:rsidR="001068CC" w:rsidRPr="00277D45" w:rsidRDefault="00DA74EB" w:rsidP="00413FC0">
      <w:pPr>
        <w:rPr>
          <w:color w:val="000000" w:themeColor="text1"/>
          <w:sz w:val="28"/>
          <w:szCs w:val="28"/>
        </w:rPr>
      </w:pPr>
      <w:r w:rsidRPr="00277D45">
        <w:rPr>
          <w:color w:val="000000" w:themeColor="text1"/>
          <w:sz w:val="28"/>
          <w:szCs w:val="28"/>
        </w:rPr>
        <w:t xml:space="preserve">I was really pleased to see the recent State </w:t>
      </w:r>
      <w:proofErr w:type="spellStart"/>
      <w:r w:rsidRPr="00277D45">
        <w:rPr>
          <w:color w:val="000000" w:themeColor="text1"/>
          <w:sz w:val="28"/>
          <w:szCs w:val="28"/>
        </w:rPr>
        <w:t>Landcare</w:t>
      </w:r>
      <w:proofErr w:type="spellEnd"/>
      <w:r w:rsidRPr="00277D45">
        <w:rPr>
          <w:color w:val="000000" w:themeColor="text1"/>
          <w:sz w:val="28"/>
          <w:szCs w:val="28"/>
        </w:rPr>
        <w:t xml:space="preserve"> Conference in Broken Hill that the </w:t>
      </w:r>
      <w:r w:rsidRPr="00277D45">
        <w:rPr>
          <w:b/>
          <w:bCs/>
          <w:color w:val="000000" w:themeColor="text1"/>
          <w:sz w:val="28"/>
          <w:szCs w:val="28"/>
          <w:u w:val="single"/>
        </w:rPr>
        <w:t>CWA had made all the conference bags out of recycled colourful cotton cloth</w:t>
      </w:r>
      <w:r w:rsidRPr="00277D45">
        <w:rPr>
          <w:color w:val="000000" w:themeColor="text1"/>
          <w:sz w:val="28"/>
          <w:szCs w:val="28"/>
        </w:rPr>
        <w:t xml:space="preserve">. These cloth bags were used instead of the plastic satchels that used to be characteristic of all such conferences – so well done to the CWA!  </w:t>
      </w:r>
    </w:p>
    <w:p w14:paraId="6BC051C2" w14:textId="4C0D654E" w:rsidR="00DA74EB" w:rsidRPr="00277D45" w:rsidRDefault="00DA74EB" w:rsidP="00413FC0">
      <w:pPr>
        <w:rPr>
          <w:color w:val="000000" w:themeColor="text1"/>
          <w:sz w:val="28"/>
          <w:szCs w:val="28"/>
        </w:rPr>
      </w:pPr>
    </w:p>
    <w:p w14:paraId="498C853F" w14:textId="77777777" w:rsidR="000D2B88" w:rsidRPr="00277D45" w:rsidRDefault="00DA74EB" w:rsidP="00413FC0">
      <w:pPr>
        <w:rPr>
          <w:color w:val="000000" w:themeColor="text1"/>
          <w:sz w:val="28"/>
          <w:szCs w:val="28"/>
        </w:rPr>
      </w:pPr>
      <w:r w:rsidRPr="00277D45">
        <w:rPr>
          <w:color w:val="000000" w:themeColor="text1"/>
          <w:sz w:val="28"/>
          <w:szCs w:val="28"/>
        </w:rPr>
        <w:t>So here in Adelaide</w:t>
      </w:r>
      <w:r w:rsidR="000D2B88" w:rsidRPr="00277D45">
        <w:rPr>
          <w:color w:val="000000" w:themeColor="text1"/>
          <w:sz w:val="28"/>
          <w:szCs w:val="28"/>
        </w:rPr>
        <w:t xml:space="preserve"> at the EIANZ Conference there are:</w:t>
      </w:r>
    </w:p>
    <w:p w14:paraId="3397D144" w14:textId="641718D0" w:rsidR="000D2B88" w:rsidRPr="00277D45" w:rsidRDefault="000D2B88" w:rsidP="000D2B88">
      <w:pPr>
        <w:pStyle w:val="ListParagraph"/>
        <w:numPr>
          <w:ilvl w:val="0"/>
          <w:numId w:val="5"/>
        </w:numPr>
        <w:rPr>
          <w:color w:val="000000" w:themeColor="text1"/>
          <w:sz w:val="28"/>
          <w:szCs w:val="28"/>
        </w:rPr>
      </w:pPr>
      <w:r w:rsidRPr="00277D45">
        <w:rPr>
          <w:color w:val="000000" w:themeColor="text1"/>
          <w:sz w:val="28"/>
          <w:szCs w:val="28"/>
        </w:rPr>
        <w:t xml:space="preserve">no conference bags; </w:t>
      </w:r>
    </w:p>
    <w:p w14:paraId="62A21681" w14:textId="11A5BC92" w:rsidR="000D2B88" w:rsidRPr="00277D45" w:rsidRDefault="000D2B88" w:rsidP="000D2B88">
      <w:pPr>
        <w:pStyle w:val="ListParagraph"/>
        <w:numPr>
          <w:ilvl w:val="0"/>
          <w:numId w:val="5"/>
        </w:numPr>
        <w:rPr>
          <w:color w:val="000000" w:themeColor="text1"/>
          <w:sz w:val="28"/>
          <w:szCs w:val="28"/>
        </w:rPr>
      </w:pPr>
      <w:r w:rsidRPr="00277D45">
        <w:rPr>
          <w:color w:val="000000" w:themeColor="text1"/>
          <w:sz w:val="28"/>
          <w:szCs w:val="28"/>
        </w:rPr>
        <w:t xml:space="preserve">the pens we’ve been given are about 90% made out of cardboard and wood; </w:t>
      </w:r>
    </w:p>
    <w:p w14:paraId="4646F7DC" w14:textId="1497ADFD" w:rsidR="000D2B88" w:rsidRPr="00277D45" w:rsidRDefault="000D2B88" w:rsidP="000D2B88">
      <w:pPr>
        <w:pStyle w:val="ListParagraph"/>
        <w:numPr>
          <w:ilvl w:val="0"/>
          <w:numId w:val="5"/>
        </w:numPr>
        <w:rPr>
          <w:color w:val="000000" w:themeColor="text1"/>
          <w:sz w:val="28"/>
          <w:szCs w:val="28"/>
        </w:rPr>
      </w:pPr>
      <w:r w:rsidRPr="00277D45">
        <w:rPr>
          <w:color w:val="000000" w:themeColor="text1"/>
          <w:sz w:val="28"/>
          <w:szCs w:val="28"/>
        </w:rPr>
        <w:t xml:space="preserve">the drinking cups are made out of recyclable cardboard; </w:t>
      </w:r>
    </w:p>
    <w:p w14:paraId="76B4B539" w14:textId="0F1D7D78" w:rsidR="000D2B88" w:rsidRPr="00277D45" w:rsidRDefault="000D2B88" w:rsidP="000D2B88">
      <w:pPr>
        <w:pStyle w:val="ListParagraph"/>
        <w:numPr>
          <w:ilvl w:val="0"/>
          <w:numId w:val="5"/>
        </w:numPr>
        <w:rPr>
          <w:color w:val="000000" w:themeColor="text1"/>
          <w:sz w:val="28"/>
          <w:szCs w:val="28"/>
        </w:rPr>
      </w:pPr>
      <w:r w:rsidRPr="00277D45">
        <w:rPr>
          <w:color w:val="000000" w:themeColor="text1"/>
          <w:sz w:val="28"/>
          <w:szCs w:val="28"/>
        </w:rPr>
        <w:t>there are no plastic plates or utensils for the meals;</w:t>
      </w:r>
    </w:p>
    <w:p w14:paraId="79632AF3" w14:textId="6E00E5C8" w:rsidR="000D2B88" w:rsidRPr="00277D45" w:rsidRDefault="00C67663" w:rsidP="000D2B88">
      <w:pPr>
        <w:pStyle w:val="ListParagraph"/>
        <w:numPr>
          <w:ilvl w:val="0"/>
          <w:numId w:val="5"/>
        </w:numPr>
        <w:rPr>
          <w:color w:val="000000" w:themeColor="text1"/>
          <w:sz w:val="28"/>
          <w:szCs w:val="28"/>
        </w:rPr>
      </w:pPr>
      <w:r w:rsidRPr="00277D45">
        <w:rPr>
          <w:color w:val="000000" w:themeColor="text1"/>
          <w:sz w:val="28"/>
          <w:szCs w:val="28"/>
        </w:rPr>
        <w:t xml:space="preserve">people have brought and are using their own keep-cups; </w:t>
      </w:r>
    </w:p>
    <w:p w14:paraId="590B44C9" w14:textId="77777777" w:rsidR="000D2B88" w:rsidRPr="00277D45" w:rsidRDefault="000D2B88" w:rsidP="000D2B88">
      <w:pPr>
        <w:pStyle w:val="ListParagraph"/>
        <w:numPr>
          <w:ilvl w:val="0"/>
          <w:numId w:val="5"/>
        </w:numPr>
        <w:rPr>
          <w:color w:val="000000" w:themeColor="text1"/>
          <w:sz w:val="28"/>
          <w:szCs w:val="28"/>
        </w:rPr>
      </w:pPr>
      <w:r w:rsidRPr="00277D45">
        <w:rPr>
          <w:color w:val="000000" w:themeColor="text1"/>
          <w:sz w:val="28"/>
          <w:szCs w:val="28"/>
        </w:rPr>
        <w:t>the Conference programme is received electronically onto your smart phone via the use of a QR scanner;</w:t>
      </w:r>
    </w:p>
    <w:p w14:paraId="0BDF6320" w14:textId="77777777" w:rsidR="000D2B88" w:rsidRPr="00277D45" w:rsidRDefault="000D2B88" w:rsidP="000D2B88">
      <w:pPr>
        <w:pStyle w:val="ListParagraph"/>
        <w:numPr>
          <w:ilvl w:val="0"/>
          <w:numId w:val="5"/>
        </w:numPr>
        <w:rPr>
          <w:color w:val="000000" w:themeColor="text1"/>
          <w:sz w:val="28"/>
          <w:szCs w:val="28"/>
        </w:rPr>
      </w:pPr>
      <w:r w:rsidRPr="00277D45">
        <w:rPr>
          <w:color w:val="000000" w:themeColor="text1"/>
          <w:sz w:val="28"/>
          <w:szCs w:val="28"/>
        </w:rPr>
        <w:t xml:space="preserve">all conference papers will be available electronically. </w:t>
      </w:r>
    </w:p>
    <w:p w14:paraId="247F7818" w14:textId="77777777" w:rsidR="000D2B88" w:rsidRPr="00277D45" w:rsidRDefault="000D2B88" w:rsidP="000D2B88">
      <w:pPr>
        <w:ind w:left="360"/>
        <w:rPr>
          <w:color w:val="000000" w:themeColor="text1"/>
          <w:sz w:val="28"/>
          <w:szCs w:val="28"/>
        </w:rPr>
      </w:pPr>
    </w:p>
    <w:p w14:paraId="0C057723" w14:textId="74FDBBAB" w:rsidR="00C67663" w:rsidRDefault="000D2B88" w:rsidP="000D2B88">
      <w:pPr>
        <w:rPr>
          <w:color w:val="000000" w:themeColor="text1"/>
          <w:sz w:val="28"/>
          <w:szCs w:val="28"/>
        </w:rPr>
      </w:pPr>
      <w:r w:rsidRPr="00277D45">
        <w:rPr>
          <w:color w:val="000000" w:themeColor="text1"/>
          <w:sz w:val="28"/>
          <w:szCs w:val="28"/>
        </w:rPr>
        <w:t xml:space="preserve">We’ve all heard about the curse of plastic straws, which are being banned in many places. </w:t>
      </w:r>
      <w:proofErr w:type="spellStart"/>
      <w:r w:rsidRPr="00277D45">
        <w:rPr>
          <w:color w:val="000000" w:themeColor="text1"/>
          <w:sz w:val="28"/>
          <w:szCs w:val="28"/>
        </w:rPr>
        <w:t>One</w:t>
      </w:r>
      <w:proofErr w:type="spellEnd"/>
      <w:r w:rsidRPr="00277D45">
        <w:rPr>
          <w:color w:val="000000" w:themeColor="text1"/>
          <w:sz w:val="28"/>
          <w:szCs w:val="28"/>
        </w:rPr>
        <w:t xml:space="preserve"> of the give-aways at the </w:t>
      </w:r>
      <w:r w:rsidR="002262C0" w:rsidRPr="00277D45">
        <w:rPr>
          <w:color w:val="000000" w:themeColor="text1"/>
          <w:sz w:val="28"/>
          <w:szCs w:val="28"/>
        </w:rPr>
        <w:t>C</w:t>
      </w:r>
      <w:r w:rsidRPr="00277D45">
        <w:rPr>
          <w:color w:val="000000" w:themeColor="text1"/>
          <w:sz w:val="28"/>
          <w:szCs w:val="28"/>
        </w:rPr>
        <w:t xml:space="preserve">onference is a little cardboard tube containing a </w:t>
      </w:r>
      <w:r w:rsidR="002262C0" w:rsidRPr="00277D45">
        <w:rPr>
          <w:color w:val="000000" w:themeColor="text1"/>
          <w:sz w:val="28"/>
          <w:szCs w:val="28"/>
        </w:rPr>
        <w:t xml:space="preserve">pair </w:t>
      </w:r>
      <w:r w:rsidRPr="00277D45">
        <w:rPr>
          <w:color w:val="000000" w:themeColor="text1"/>
          <w:sz w:val="28"/>
          <w:szCs w:val="28"/>
        </w:rPr>
        <w:t xml:space="preserve">of </w:t>
      </w:r>
      <w:r w:rsidRPr="00277D45">
        <w:rPr>
          <w:b/>
          <w:bCs/>
          <w:color w:val="000000" w:themeColor="text1"/>
          <w:sz w:val="28"/>
          <w:szCs w:val="28"/>
        </w:rPr>
        <w:t>reusable steel drinking straws and a straw cleaning brush</w:t>
      </w:r>
      <w:r w:rsidRPr="00277D45">
        <w:rPr>
          <w:color w:val="000000" w:themeColor="text1"/>
          <w:sz w:val="28"/>
          <w:szCs w:val="28"/>
        </w:rPr>
        <w:t>. This brush looks like a mini bottle washing</w:t>
      </w:r>
      <w:r w:rsidR="00C67663" w:rsidRPr="00277D45">
        <w:rPr>
          <w:color w:val="000000" w:themeColor="text1"/>
          <w:sz w:val="28"/>
          <w:szCs w:val="28"/>
        </w:rPr>
        <w:t xml:space="preserve">. These steel straws can be reused time and time again, by simply washing and using the little brush. </w:t>
      </w:r>
      <w:r w:rsidRPr="00277D45">
        <w:rPr>
          <w:color w:val="000000" w:themeColor="text1"/>
          <w:sz w:val="28"/>
          <w:szCs w:val="28"/>
        </w:rPr>
        <w:t xml:space="preserve"> </w:t>
      </w:r>
    </w:p>
    <w:p w14:paraId="45159505" w14:textId="6802AB11" w:rsidR="00277D45" w:rsidRDefault="00277D45" w:rsidP="000D2B88">
      <w:pPr>
        <w:rPr>
          <w:color w:val="000000" w:themeColor="text1"/>
          <w:sz w:val="28"/>
          <w:szCs w:val="28"/>
        </w:rPr>
      </w:pPr>
    </w:p>
    <w:p w14:paraId="1DEC3B31" w14:textId="77777777" w:rsidR="008A7D62" w:rsidRDefault="00277D45" w:rsidP="000D2B88">
      <w:pPr>
        <w:rPr>
          <w:color w:val="000000" w:themeColor="text1"/>
          <w:sz w:val="28"/>
          <w:szCs w:val="28"/>
        </w:rPr>
      </w:pPr>
      <w:r>
        <w:rPr>
          <w:color w:val="000000" w:themeColor="text1"/>
          <w:sz w:val="28"/>
          <w:szCs w:val="28"/>
        </w:rPr>
        <w:t xml:space="preserve">On the flight down to Adelaide, the Rex in-flight Oct/Nov magazine “True Blue” has a feature article outlining how Rex has made a whole-of-company management decision to reduce single-use plastics. They’ve dropped individual plastic-wrapped sweets, they’ll no longer have polystyrene or plastic cups, plastic stirrers have been replaced with wooden ones. </w:t>
      </w:r>
      <w:r w:rsidR="008A7D62">
        <w:rPr>
          <w:color w:val="000000" w:themeColor="text1"/>
          <w:sz w:val="28"/>
          <w:szCs w:val="28"/>
        </w:rPr>
        <w:t xml:space="preserve">They’ve set up an internal review team to examine all uses of plastic and determine their phase out. </w:t>
      </w:r>
    </w:p>
    <w:p w14:paraId="584F6D57" w14:textId="77777777" w:rsidR="008A7D62" w:rsidRDefault="008A7D62" w:rsidP="000D2B88">
      <w:pPr>
        <w:rPr>
          <w:color w:val="000000" w:themeColor="text1"/>
          <w:sz w:val="28"/>
          <w:szCs w:val="28"/>
        </w:rPr>
      </w:pPr>
    </w:p>
    <w:p w14:paraId="1D0B148E" w14:textId="77777777" w:rsidR="00684DB6" w:rsidRPr="00684DB6" w:rsidRDefault="00684DB6" w:rsidP="000D2B88">
      <w:pPr>
        <w:rPr>
          <w:b/>
          <w:bCs/>
          <w:color w:val="000000" w:themeColor="text1"/>
          <w:sz w:val="28"/>
          <w:szCs w:val="28"/>
        </w:rPr>
      </w:pPr>
      <w:r w:rsidRPr="00684DB6">
        <w:rPr>
          <w:b/>
          <w:bCs/>
          <w:color w:val="000000" w:themeColor="text1"/>
          <w:sz w:val="28"/>
          <w:szCs w:val="28"/>
        </w:rPr>
        <w:lastRenderedPageBreak/>
        <w:t>Waste plastic recycled to become road material</w:t>
      </w:r>
    </w:p>
    <w:p w14:paraId="68C41E9F" w14:textId="77777777" w:rsidR="00684DB6" w:rsidRDefault="00684DB6" w:rsidP="000D2B88">
      <w:pPr>
        <w:rPr>
          <w:color w:val="000000" w:themeColor="text1"/>
          <w:sz w:val="28"/>
          <w:szCs w:val="28"/>
        </w:rPr>
      </w:pPr>
    </w:p>
    <w:p w14:paraId="6DA3BE87" w14:textId="4D203CAA" w:rsidR="00684DB6" w:rsidRDefault="008A7D62" w:rsidP="000D2B88">
      <w:pPr>
        <w:rPr>
          <w:color w:val="000000" w:themeColor="text1"/>
          <w:sz w:val="28"/>
          <w:szCs w:val="28"/>
        </w:rPr>
      </w:pPr>
      <w:r>
        <w:rPr>
          <w:color w:val="000000" w:themeColor="text1"/>
          <w:sz w:val="28"/>
          <w:szCs w:val="28"/>
        </w:rPr>
        <w:t xml:space="preserve">I also heard a presentation from </w:t>
      </w:r>
      <w:proofErr w:type="spellStart"/>
      <w:r>
        <w:rPr>
          <w:color w:val="000000" w:themeColor="text1"/>
          <w:sz w:val="28"/>
          <w:szCs w:val="28"/>
        </w:rPr>
        <w:t>Macquarrie</w:t>
      </w:r>
      <w:proofErr w:type="spellEnd"/>
      <w:r>
        <w:rPr>
          <w:color w:val="000000" w:themeColor="text1"/>
          <w:sz w:val="28"/>
          <w:szCs w:val="28"/>
        </w:rPr>
        <w:t xml:space="preserve"> Lakes Council which has adopted one of the most ambitious and impressive waste reduction schemes I’ve yet heard. Admittedly a big municipality with 209,000 people and so the Council has a big rate revenue, compared to Broken Hill, so they can afford to spend more. In the plastics area, they’ve formed a partnership with a private sector company that receives and sorts plastic waste and recycles bitumen. They combine both waste streams – plastic &amp; bitumen – and process it to produce a road-surfacing material. </w:t>
      </w:r>
      <w:proofErr w:type="gramStart"/>
      <w:r>
        <w:rPr>
          <w:color w:val="000000" w:themeColor="text1"/>
          <w:sz w:val="28"/>
          <w:szCs w:val="28"/>
        </w:rPr>
        <w:t>So</w:t>
      </w:r>
      <w:proofErr w:type="gramEnd"/>
      <w:r>
        <w:rPr>
          <w:color w:val="000000" w:themeColor="text1"/>
          <w:sz w:val="28"/>
          <w:szCs w:val="28"/>
        </w:rPr>
        <w:t xml:space="preserve"> Council’s roads are now being sealed with a mix of recycled plastic.    </w:t>
      </w:r>
    </w:p>
    <w:p w14:paraId="1E7939EB" w14:textId="77777777" w:rsidR="00684DB6" w:rsidRDefault="00684DB6" w:rsidP="000D2B88">
      <w:pPr>
        <w:rPr>
          <w:color w:val="000000" w:themeColor="text1"/>
          <w:sz w:val="28"/>
          <w:szCs w:val="28"/>
        </w:rPr>
      </w:pPr>
    </w:p>
    <w:p w14:paraId="4969AB9A" w14:textId="45750831" w:rsidR="00277D45" w:rsidRPr="00684DB6" w:rsidRDefault="00684DB6" w:rsidP="000D2B88">
      <w:pPr>
        <w:rPr>
          <w:b/>
          <w:bCs/>
          <w:color w:val="000000" w:themeColor="text1"/>
          <w:sz w:val="28"/>
          <w:szCs w:val="28"/>
        </w:rPr>
      </w:pPr>
      <w:r w:rsidRPr="00684DB6">
        <w:rPr>
          <w:b/>
          <w:bCs/>
          <w:color w:val="000000" w:themeColor="text1"/>
          <w:sz w:val="28"/>
          <w:szCs w:val="28"/>
        </w:rPr>
        <w:t xml:space="preserve">Negative change in the supermarkets with cling wrap </w:t>
      </w:r>
      <w:r w:rsidR="008A7D62" w:rsidRPr="00684DB6">
        <w:rPr>
          <w:b/>
          <w:bCs/>
          <w:color w:val="000000" w:themeColor="text1"/>
          <w:sz w:val="28"/>
          <w:szCs w:val="28"/>
        </w:rPr>
        <w:t xml:space="preserve"> </w:t>
      </w:r>
      <w:r w:rsidR="00277D45" w:rsidRPr="00684DB6">
        <w:rPr>
          <w:b/>
          <w:bCs/>
          <w:color w:val="000000" w:themeColor="text1"/>
          <w:sz w:val="28"/>
          <w:szCs w:val="28"/>
        </w:rPr>
        <w:t xml:space="preserve"> </w:t>
      </w:r>
    </w:p>
    <w:p w14:paraId="5B5D1179" w14:textId="77777777" w:rsidR="00C67663" w:rsidRPr="00277D45" w:rsidRDefault="00C67663" w:rsidP="000D2B88">
      <w:pPr>
        <w:rPr>
          <w:color w:val="000000" w:themeColor="text1"/>
          <w:sz w:val="28"/>
          <w:szCs w:val="28"/>
        </w:rPr>
      </w:pPr>
    </w:p>
    <w:p w14:paraId="5715AC2E" w14:textId="77777777" w:rsidR="00EC529D" w:rsidRDefault="00C67663" w:rsidP="000D2B88">
      <w:pPr>
        <w:rPr>
          <w:color w:val="000000" w:themeColor="text1"/>
          <w:sz w:val="28"/>
          <w:szCs w:val="28"/>
        </w:rPr>
      </w:pPr>
      <w:r w:rsidRPr="00277D45">
        <w:rPr>
          <w:color w:val="000000" w:themeColor="text1"/>
          <w:sz w:val="28"/>
          <w:szCs w:val="28"/>
        </w:rPr>
        <w:t xml:space="preserve">But there has been a change for the worst in the supermarkets, which just about coincided with the </w:t>
      </w:r>
      <w:r w:rsidR="00F50E4C" w:rsidRPr="00277D45">
        <w:rPr>
          <w:color w:val="000000" w:themeColor="text1"/>
          <w:sz w:val="28"/>
          <w:szCs w:val="28"/>
        </w:rPr>
        <w:t>removal of single use plastic bags. That is the heat-</w:t>
      </w:r>
      <w:r w:rsidR="00F50E4C" w:rsidRPr="00277D45">
        <w:rPr>
          <w:b/>
          <w:bCs/>
          <w:color w:val="000000" w:themeColor="text1"/>
          <w:sz w:val="28"/>
          <w:szCs w:val="28"/>
        </w:rPr>
        <w:t>sealed clear plastic wrappers now put around meat and many</w:t>
      </w:r>
      <w:r w:rsidR="00F50E4C" w:rsidRPr="00277D45">
        <w:rPr>
          <w:color w:val="000000" w:themeColor="text1"/>
          <w:sz w:val="28"/>
          <w:szCs w:val="28"/>
        </w:rPr>
        <w:t xml:space="preserve"> </w:t>
      </w:r>
      <w:r w:rsidR="00F50E4C" w:rsidRPr="00277D45">
        <w:rPr>
          <w:b/>
          <w:bCs/>
          <w:color w:val="000000" w:themeColor="text1"/>
          <w:sz w:val="28"/>
          <w:szCs w:val="28"/>
        </w:rPr>
        <w:t xml:space="preserve">vegetables </w:t>
      </w:r>
      <w:r w:rsidR="00F50E4C" w:rsidRPr="00277D45">
        <w:rPr>
          <w:color w:val="000000" w:themeColor="text1"/>
          <w:sz w:val="28"/>
          <w:szCs w:val="28"/>
        </w:rPr>
        <w:t>and fruit. There seems to have been a massive increase in such plastics over the last couple of years. Why?</w:t>
      </w:r>
      <w:r w:rsidR="000D2B88" w:rsidRPr="00277D45">
        <w:rPr>
          <w:color w:val="000000" w:themeColor="text1"/>
          <w:sz w:val="28"/>
          <w:szCs w:val="28"/>
        </w:rPr>
        <w:t xml:space="preserve"> </w:t>
      </w:r>
    </w:p>
    <w:p w14:paraId="12851047" w14:textId="77777777" w:rsidR="00EC529D" w:rsidRDefault="00EC529D" w:rsidP="000D2B88">
      <w:pPr>
        <w:rPr>
          <w:color w:val="000000" w:themeColor="text1"/>
          <w:sz w:val="28"/>
          <w:szCs w:val="28"/>
        </w:rPr>
      </w:pPr>
    </w:p>
    <w:p w14:paraId="38F4357B" w14:textId="15CE385B" w:rsidR="00DA74EB" w:rsidRDefault="00F50E4C" w:rsidP="000D2B88">
      <w:pPr>
        <w:rPr>
          <w:color w:val="000000" w:themeColor="text1"/>
          <w:sz w:val="28"/>
          <w:szCs w:val="28"/>
        </w:rPr>
      </w:pPr>
      <w:r w:rsidRPr="00277D45">
        <w:rPr>
          <w:color w:val="000000" w:themeColor="text1"/>
          <w:sz w:val="28"/>
          <w:szCs w:val="28"/>
        </w:rPr>
        <w:t xml:space="preserve">I’ve read that the supermarkets say it keeps food fresher and capable of being kept longer. They say there will be less food waste. But I think we’ve all got a responsibility to manage our food buying better – we should plan our food purchases better. We should use our purchasing-power to tell the supermarkets to reduce their use of plastic. For me, if it comes down to a choice between plastic wrapped food, leaving me with a plastic wrapper </w:t>
      </w:r>
      <w:r w:rsidR="002262C0" w:rsidRPr="00277D45">
        <w:rPr>
          <w:color w:val="000000" w:themeColor="text1"/>
          <w:sz w:val="28"/>
          <w:szCs w:val="28"/>
        </w:rPr>
        <w:t xml:space="preserve">which will become waste, or fresh food that may </w:t>
      </w:r>
      <w:r w:rsidR="00277D45" w:rsidRPr="00277D45">
        <w:rPr>
          <w:color w:val="000000" w:themeColor="text1"/>
          <w:sz w:val="28"/>
          <w:szCs w:val="28"/>
        </w:rPr>
        <w:t xml:space="preserve">go </w:t>
      </w:r>
      <w:r w:rsidR="002262C0" w:rsidRPr="00277D45">
        <w:rPr>
          <w:color w:val="000000" w:themeColor="text1"/>
          <w:sz w:val="28"/>
          <w:szCs w:val="28"/>
        </w:rPr>
        <w:t xml:space="preserve">off </w:t>
      </w:r>
      <w:r w:rsidR="00277D45" w:rsidRPr="00277D45">
        <w:rPr>
          <w:color w:val="000000" w:themeColor="text1"/>
          <w:sz w:val="28"/>
          <w:szCs w:val="28"/>
        </w:rPr>
        <w:t xml:space="preserve">and rot </w:t>
      </w:r>
      <w:r w:rsidR="002262C0" w:rsidRPr="00277D45">
        <w:rPr>
          <w:color w:val="000000" w:themeColor="text1"/>
          <w:sz w:val="28"/>
          <w:szCs w:val="28"/>
        </w:rPr>
        <w:t>quickly and then become waste</w:t>
      </w:r>
      <w:r w:rsidR="00277D45" w:rsidRPr="00277D45">
        <w:rPr>
          <w:color w:val="000000" w:themeColor="text1"/>
          <w:sz w:val="28"/>
          <w:szCs w:val="28"/>
        </w:rPr>
        <w:t xml:space="preserve">, I’d prefer the latter. At least food waste can be composted or put in a worm farm. Whereas the plastic wrapper will curse the environment for years to come. </w:t>
      </w:r>
      <w:r w:rsidRPr="00277D45">
        <w:rPr>
          <w:color w:val="000000" w:themeColor="text1"/>
          <w:sz w:val="28"/>
          <w:szCs w:val="28"/>
        </w:rPr>
        <w:t xml:space="preserve"> </w:t>
      </w:r>
    </w:p>
    <w:p w14:paraId="2354B641" w14:textId="03E0A220" w:rsidR="00EC529D" w:rsidRDefault="00EC529D" w:rsidP="000D2B88">
      <w:pPr>
        <w:rPr>
          <w:color w:val="000000" w:themeColor="text1"/>
          <w:sz w:val="28"/>
          <w:szCs w:val="28"/>
        </w:rPr>
      </w:pPr>
    </w:p>
    <w:p w14:paraId="5BB8562D" w14:textId="67389D24" w:rsidR="00EC529D" w:rsidRPr="00EC529D" w:rsidRDefault="00EC529D" w:rsidP="000D2B88">
      <w:pPr>
        <w:rPr>
          <w:b/>
          <w:bCs/>
          <w:color w:val="000000" w:themeColor="text1"/>
          <w:sz w:val="28"/>
          <w:szCs w:val="28"/>
        </w:rPr>
      </w:pPr>
      <w:r w:rsidRPr="00EC529D">
        <w:rPr>
          <w:b/>
          <w:bCs/>
          <w:color w:val="000000" w:themeColor="text1"/>
          <w:sz w:val="28"/>
          <w:szCs w:val="28"/>
        </w:rPr>
        <w:t>In conclusion there is much that we can all do as individuals, to reduce the harmful effects of plastic. We should all strive to be more vigil</w:t>
      </w:r>
      <w:r>
        <w:rPr>
          <w:b/>
          <w:bCs/>
          <w:color w:val="000000" w:themeColor="text1"/>
          <w:sz w:val="28"/>
          <w:szCs w:val="28"/>
        </w:rPr>
        <w:t>a</w:t>
      </w:r>
      <w:r w:rsidRPr="00EC529D">
        <w:rPr>
          <w:b/>
          <w:bCs/>
          <w:color w:val="000000" w:themeColor="text1"/>
          <w:sz w:val="28"/>
          <w:szCs w:val="28"/>
        </w:rPr>
        <w:t>nt.</w:t>
      </w:r>
      <w:r>
        <w:rPr>
          <w:b/>
          <w:bCs/>
          <w:color w:val="000000" w:themeColor="text1"/>
          <w:sz w:val="28"/>
          <w:szCs w:val="28"/>
        </w:rPr>
        <w:t xml:space="preserve"> We need to change our community’s behaviour. We also need to make our purchasing-power voice be heard, so as to encourage </w:t>
      </w:r>
      <w:r w:rsidR="00A63270">
        <w:rPr>
          <w:b/>
          <w:bCs/>
          <w:color w:val="000000" w:themeColor="text1"/>
          <w:sz w:val="28"/>
          <w:szCs w:val="28"/>
        </w:rPr>
        <w:t>the dropping of all non-reusable plastics.</w:t>
      </w:r>
      <w:bookmarkStart w:id="0" w:name="_GoBack"/>
      <w:bookmarkEnd w:id="0"/>
      <w:r w:rsidR="00A63270">
        <w:rPr>
          <w:b/>
          <w:bCs/>
          <w:color w:val="000000" w:themeColor="text1"/>
          <w:sz w:val="28"/>
          <w:szCs w:val="28"/>
        </w:rPr>
        <w:t xml:space="preserve"> </w:t>
      </w:r>
    </w:p>
    <w:p w14:paraId="0D9835DE" w14:textId="77777777" w:rsidR="00F76724" w:rsidRDefault="00F76724" w:rsidP="00D55A0D">
      <w:pPr>
        <w:pBdr>
          <w:bottom w:val="single" w:sz="6" w:space="1" w:color="auto"/>
        </w:pBdr>
        <w:rPr>
          <w:color w:val="000000" w:themeColor="text1"/>
          <w:sz w:val="32"/>
          <w:szCs w:val="32"/>
        </w:rPr>
      </w:pPr>
    </w:p>
    <w:p w14:paraId="081F6F42" w14:textId="40D16B2B" w:rsidR="00007115" w:rsidRPr="00007115" w:rsidRDefault="00E8695D" w:rsidP="00D55A0D">
      <w:pPr>
        <w:rPr>
          <w:color w:val="000000" w:themeColor="text1"/>
          <w:sz w:val="32"/>
          <w:szCs w:val="32"/>
        </w:rPr>
      </w:pPr>
      <w:r>
        <w:rPr>
          <w:color w:val="000000" w:themeColor="text1"/>
          <w:sz w:val="32"/>
          <w:szCs w:val="32"/>
        </w:rPr>
        <w:t xml:space="preserve">     </w:t>
      </w:r>
      <w:r w:rsidR="00007115">
        <w:rPr>
          <w:color w:val="000000" w:themeColor="text1"/>
          <w:sz w:val="32"/>
          <w:szCs w:val="32"/>
        </w:rPr>
        <w:t xml:space="preserve">    </w:t>
      </w:r>
    </w:p>
    <w:p w14:paraId="50026AAC" w14:textId="77777777" w:rsidR="00ED3304" w:rsidRDefault="00ED3304" w:rsidP="000A2BC5">
      <w:pPr>
        <w:rPr>
          <w:color w:val="000000" w:themeColor="text1"/>
          <w:sz w:val="28"/>
          <w:szCs w:val="28"/>
        </w:rPr>
      </w:pPr>
    </w:p>
    <w:p w14:paraId="68EC89AE" w14:textId="1EC63473" w:rsidR="000A58AE" w:rsidRPr="00ED3304" w:rsidRDefault="001547CA" w:rsidP="00ED3304">
      <w:pPr>
        <w:jc w:val="center"/>
        <w:rPr>
          <w:sz w:val="28"/>
          <w:szCs w:val="28"/>
          <w:lang w:val="en-AU"/>
        </w:rPr>
      </w:pPr>
      <w:r>
        <w:rPr>
          <w:b/>
          <w:color w:val="538135" w:themeColor="accent6" w:themeShade="BF"/>
          <w:sz w:val="28"/>
          <w:szCs w:val="28"/>
        </w:rPr>
        <w:t>The n</w:t>
      </w:r>
      <w:r w:rsidR="007E4D44" w:rsidRPr="001C668E">
        <w:rPr>
          <w:b/>
          <w:color w:val="538135" w:themeColor="accent6" w:themeShade="BF"/>
          <w:sz w:val="28"/>
          <w:szCs w:val="28"/>
        </w:rPr>
        <w:t xml:space="preserve">ext 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 xml:space="preserve">be </w:t>
      </w:r>
    </w:p>
    <w:p w14:paraId="7AB06BF2" w14:textId="4B701EAA" w:rsidR="007E4D44" w:rsidRDefault="00831789" w:rsidP="00831789">
      <w:pPr>
        <w:jc w:val="center"/>
        <w:rPr>
          <w:b/>
          <w:color w:val="538135" w:themeColor="accent6" w:themeShade="BF"/>
          <w:sz w:val="28"/>
          <w:szCs w:val="28"/>
        </w:rPr>
      </w:pPr>
      <w:r>
        <w:rPr>
          <w:b/>
          <w:color w:val="538135" w:themeColor="accent6" w:themeShade="BF"/>
          <w:sz w:val="28"/>
          <w:szCs w:val="28"/>
        </w:rPr>
        <w:t xml:space="preserve">at </w:t>
      </w:r>
      <w:r w:rsidR="000A58AE">
        <w:rPr>
          <w:b/>
          <w:color w:val="538135" w:themeColor="accent6" w:themeShade="BF"/>
          <w:sz w:val="28"/>
          <w:szCs w:val="28"/>
        </w:rPr>
        <w:t xml:space="preserve">the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 xml:space="preserve">Thursday </w:t>
      </w:r>
      <w:r w:rsidR="00DA74EB">
        <w:rPr>
          <w:b/>
          <w:color w:val="FF0000"/>
          <w:sz w:val="28"/>
          <w:szCs w:val="28"/>
        </w:rPr>
        <w:t>28</w:t>
      </w:r>
      <w:r w:rsidR="001547CA">
        <w:rPr>
          <w:b/>
          <w:color w:val="FF0000"/>
          <w:sz w:val="28"/>
          <w:szCs w:val="28"/>
        </w:rPr>
        <w:t xml:space="preserve"> </w:t>
      </w:r>
      <w:r w:rsidR="00413FC0">
        <w:rPr>
          <w:b/>
          <w:color w:val="FF0000"/>
          <w:sz w:val="28"/>
          <w:szCs w:val="28"/>
        </w:rPr>
        <w:t>Novem</w:t>
      </w:r>
      <w:r w:rsidR="000A58AE">
        <w:rPr>
          <w:b/>
          <w:color w:val="FF0000"/>
          <w:sz w:val="28"/>
          <w:szCs w:val="28"/>
        </w:rPr>
        <w:t>ber</w:t>
      </w:r>
      <w:r w:rsidR="00105C84">
        <w:rPr>
          <w:b/>
          <w:color w:val="FF0000"/>
          <w:sz w:val="28"/>
          <w:szCs w:val="28"/>
        </w:rPr>
        <w:t xml:space="preserve"> </w:t>
      </w:r>
      <w:r w:rsidR="00105C84" w:rsidRPr="001C668E">
        <w:rPr>
          <w:b/>
          <w:color w:val="538135" w:themeColor="accent6" w:themeShade="BF"/>
          <w:sz w:val="28"/>
          <w:szCs w:val="28"/>
        </w:rPr>
        <w:t>7.00pm</w:t>
      </w:r>
    </w:p>
    <w:p w14:paraId="48465667" w14:textId="5FF88BED" w:rsidR="000A58AE" w:rsidRPr="00413FC0" w:rsidRDefault="000A58AE" w:rsidP="00831789">
      <w:pPr>
        <w:jc w:val="center"/>
        <w:rPr>
          <w:b/>
          <w:i/>
          <w:color w:val="538135" w:themeColor="accent6" w:themeShade="BF"/>
          <w:sz w:val="28"/>
          <w:szCs w:val="28"/>
        </w:rPr>
      </w:pPr>
      <w:r>
        <w:rPr>
          <w:b/>
          <w:color w:val="538135" w:themeColor="accent6" w:themeShade="BF"/>
          <w:sz w:val="28"/>
          <w:szCs w:val="28"/>
        </w:rPr>
        <w:t xml:space="preserve">when we will </w:t>
      </w:r>
      <w:proofErr w:type="gramStart"/>
      <w:r w:rsidR="00413FC0">
        <w:rPr>
          <w:b/>
          <w:color w:val="538135" w:themeColor="accent6" w:themeShade="BF"/>
          <w:sz w:val="28"/>
          <w:szCs w:val="28"/>
        </w:rPr>
        <w:t>discussing</w:t>
      </w:r>
      <w:proofErr w:type="gramEnd"/>
      <w:r w:rsidR="00413FC0">
        <w:rPr>
          <w:b/>
          <w:color w:val="538135" w:themeColor="accent6" w:themeShade="BF"/>
          <w:sz w:val="28"/>
          <w:szCs w:val="28"/>
        </w:rPr>
        <w:t xml:space="preserve"> the plans for </w:t>
      </w:r>
      <w:r w:rsidRPr="001C668E">
        <w:rPr>
          <w:b/>
          <w:i/>
          <w:color w:val="538135" w:themeColor="accent6" w:themeShade="BF"/>
          <w:sz w:val="28"/>
          <w:szCs w:val="28"/>
        </w:rPr>
        <w:t>GREENING THE HILL MK2</w:t>
      </w:r>
      <w:r w:rsidR="00413FC0">
        <w:rPr>
          <w:b/>
          <w:i/>
          <w:color w:val="538135" w:themeColor="accent6" w:themeShade="BF"/>
          <w:sz w:val="28"/>
          <w:szCs w:val="28"/>
        </w:rPr>
        <w:t xml:space="preserve"> </w:t>
      </w:r>
      <w:r w:rsidR="00413FC0" w:rsidRPr="00DA74EB">
        <w:rPr>
          <w:b/>
          <w:iCs/>
          <w:color w:val="000000" w:themeColor="text1"/>
          <w:sz w:val="28"/>
          <w:szCs w:val="28"/>
          <w:u w:val="single"/>
        </w:rPr>
        <w:t>in 2020</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9"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10"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1"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F625" w14:textId="77777777" w:rsidR="009E0CA6" w:rsidRDefault="009E0CA6" w:rsidP="0029665D">
      <w:r>
        <w:separator/>
      </w:r>
    </w:p>
  </w:endnote>
  <w:endnote w:type="continuationSeparator" w:id="0">
    <w:p w14:paraId="5AC9960F" w14:textId="77777777" w:rsidR="009E0CA6" w:rsidRDefault="009E0CA6"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3741" w14:textId="77777777" w:rsidR="009E0CA6" w:rsidRDefault="009E0CA6" w:rsidP="0029665D">
      <w:r>
        <w:separator/>
      </w:r>
    </w:p>
  </w:footnote>
  <w:footnote w:type="continuationSeparator" w:id="0">
    <w:p w14:paraId="202733A8" w14:textId="77777777" w:rsidR="009E0CA6" w:rsidRDefault="009E0CA6"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7115"/>
    <w:rsid w:val="0002011D"/>
    <w:rsid w:val="00033068"/>
    <w:rsid w:val="00041D0A"/>
    <w:rsid w:val="000428A9"/>
    <w:rsid w:val="0004417B"/>
    <w:rsid w:val="000721E8"/>
    <w:rsid w:val="00075683"/>
    <w:rsid w:val="0008000D"/>
    <w:rsid w:val="000A2BC5"/>
    <w:rsid w:val="000A58AE"/>
    <w:rsid w:val="000A7113"/>
    <w:rsid w:val="000B63C2"/>
    <w:rsid w:val="000D2B88"/>
    <w:rsid w:val="000F07C3"/>
    <w:rsid w:val="00100724"/>
    <w:rsid w:val="00105C84"/>
    <w:rsid w:val="001068CC"/>
    <w:rsid w:val="001547CA"/>
    <w:rsid w:val="00155AE5"/>
    <w:rsid w:val="0015658C"/>
    <w:rsid w:val="001579E4"/>
    <w:rsid w:val="00183FE3"/>
    <w:rsid w:val="001875DD"/>
    <w:rsid w:val="001A13BD"/>
    <w:rsid w:val="001C668E"/>
    <w:rsid w:val="001D3E76"/>
    <w:rsid w:val="001F6919"/>
    <w:rsid w:val="002262C0"/>
    <w:rsid w:val="00227C5B"/>
    <w:rsid w:val="002528A6"/>
    <w:rsid w:val="002557D6"/>
    <w:rsid w:val="00275B95"/>
    <w:rsid w:val="00277D45"/>
    <w:rsid w:val="0028397C"/>
    <w:rsid w:val="00295706"/>
    <w:rsid w:val="0029665D"/>
    <w:rsid w:val="002C2BC8"/>
    <w:rsid w:val="002D4661"/>
    <w:rsid w:val="00325EEA"/>
    <w:rsid w:val="003468BC"/>
    <w:rsid w:val="003900FE"/>
    <w:rsid w:val="00390E43"/>
    <w:rsid w:val="003A5C71"/>
    <w:rsid w:val="003C38D9"/>
    <w:rsid w:val="003D23D6"/>
    <w:rsid w:val="0040432C"/>
    <w:rsid w:val="00413FC0"/>
    <w:rsid w:val="00433A7D"/>
    <w:rsid w:val="00461961"/>
    <w:rsid w:val="004652C1"/>
    <w:rsid w:val="0047042E"/>
    <w:rsid w:val="00472FC1"/>
    <w:rsid w:val="00496765"/>
    <w:rsid w:val="004A1244"/>
    <w:rsid w:val="004A50FD"/>
    <w:rsid w:val="004B256A"/>
    <w:rsid w:val="004E35D5"/>
    <w:rsid w:val="004F2A6C"/>
    <w:rsid w:val="00507B2E"/>
    <w:rsid w:val="00522096"/>
    <w:rsid w:val="00522B7F"/>
    <w:rsid w:val="0053404E"/>
    <w:rsid w:val="00535E5A"/>
    <w:rsid w:val="00544388"/>
    <w:rsid w:val="005559E5"/>
    <w:rsid w:val="00571C8D"/>
    <w:rsid w:val="00580655"/>
    <w:rsid w:val="005854AB"/>
    <w:rsid w:val="005D12AF"/>
    <w:rsid w:val="006367D2"/>
    <w:rsid w:val="00684DB6"/>
    <w:rsid w:val="00687639"/>
    <w:rsid w:val="00691A69"/>
    <w:rsid w:val="0069302F"/>
    <w:rsid w:val="006D1231"/>
    <w:rsid w:val="00702954"/>
    <w:rsid w:val="00712477"/>
    <w:rsid w:val="00714B9B"/>
    <w:rsid w:val="0072644A"/>
    <w:rsid w:val="00727506"/>
    <w:rsid w:val="00757226"/>
    <w:rsid w:val="00764796"/>
    <w:rsid w:val="0077382E"/>
    <w:rsid w:val="00776FBC"/>
    <w:rsid w:val="00780E63"/>
    <w:rsid w:val="007909DE"/>
    <w:rsid w:val="00795438"/>
    <w:rsid w:val="007B20DA"/>
    <w:rsid w:val="007B335A"/>
    <w:rsid w:val="007C74A4"/>
    <w:rsid w:val="007D2C16"/>
    <w:rsid w:val="007E4D44"/>
    <w:rsid w:val="007F364B"/>
    <w:rsid w:val="008001ED"/>
    <w:rsid w:val="00824B72"/>
    <w:rsid w:val="00830111"/>
    <w:rsid w:val="00831789"/>
    <w:rsid w:val="00881D5D"/>
    <w:rsid w:val="00896CF2"/>
    <w:rsid w:val="008A0F6E"/>
    <w:rsid w:val="008A7D62"/>
    <w:rsid w:val="008D67D4"/>
    <w:rsid w:val="008E4D02"/>
    <w:rsid w:val="008E5FAA"/>
    <w:rsid w:val="00905CD9"/>
    <w:rsid w:val="00915AAC"/>
    <w:rsid w:val="00923B2C"/>
    <w:rsid w:val="00930095"/>
    <w:rsid w:val="00935FB8"/>
    <w:rsid w:val="00940A18"/>
    <w:rsid w:val="009423CA"/>
    <w:rsid w:val="00953386"/>
    <w:rsid w:val="00954E67"/>
    <w:rsid w:val="00962A9C"/>
    <w:rsid w:val="00977A8E"/>
    <w:rsid w:val="00993F41"/>
    <w:rsid w:val="00995FEE"/>
    <w:rsid w:val="009B54A5"/>
    <w:rsid w:val="009C72C8"/>
    <w:rsid w:val="009E0CA6"/>
    <w:rsid w:val="009E5530"/>
    <w:rsid w:val="009E6A73"/>
    <w:rsid w:val="009F153A"/>
    <w:rsid w:val="009F7F80"/>
    <w:rsid w:val="00A24D5E"/>
    <w:rsid w:val="00A37662"/>
    <w:rsid w:val="00A41623"/>
    <w:rsid w:val="00A50068"/>
    <w:rsid w:val="00A50B7C"/>
    <w:rsid w:val="00A63270"/>
    <w:rsid w:val="00A63BDB"/>
    <w:rsid w:val="00A7361E"/>
    <w:rsid w:val="00A840EA"/>
    <w:rsid w:val="00AA416C"/>
    <w:rsid w:val="00AA731F"/>
    <w:rsid w:val="00AC0A20"/>
    <w:rsid w:val="00AD0332"/>
    <w:rsid w:val="00AF7C68"/>
    <w:rsid w:val="00B019D4"/>
    <w:rsid w:val="00B01C36"/>
    <w:rsid w:val="00B04DF4"/>
    <w:rsid w:val="00B34EF7"/>
    <w:rsid w:val="00B73845"/>
    <w:rsid w:val="00B81958"/>
    <w:rsid w:val="00B87B81"/>
    <w:rsid w:val="00BA49C2"/>
    <w:rsid w:val="00BD7536"/>
    <w:rsid w:val="00BE6F0F"/>
    <w:rsid w:val="00C2090F"/>
    <w:rsid w:val="00C25028"/>
    <w:rsid w:val="00C32A0F"/>
    <w:rsid w:val="00C44BDE"/>
    <w:rsid w:val="00C5230C"/>
    <w:rsid w:val="00C549E4"/>
    <w:rsid w:val="00C57C47"/>
    <w:rsid w:val="00C643BF"/>
    <w:rsid w:val="00C67663"/>
    <w:rsid w:val="00C679BF"/>
    <w:rsid w:val="00C875AC"/>
    <w:rsid w:val="00CD21F6"/>
    <w:rsid w:val="00CE1D87"/>
    <w:rsid w:val="00D106F4"/>
    <w:rsid w:val="00D1743E"/>
    <w:rsid w:val="00D24726"/>
    <w:rsid w:val="00D342B4"/>
    <w:rsid w:val="00D52B6C"/>
    <w:rsid w:val="00D54CF8"/>
    <w:rsid w:val="00D55A0D"/>
    <w:rsid w:val="00D60AF0"/>
    <w:rsid w:val="00D63131"/>
    <w:rsid w:val="00D677BE"/>
    <w:rsid w:val="00D713B2"/>
    <w:rsid w:val="00D7728D"/>
    <w:rsid w:val="00DA4B02"/>
    <w:rsid w:val="00DA74EB"/>
    <w:rsid w:val="00DB149F"/>
    <w:rsid w:val="00DD25AC"/>
    <w:rsid w:val="00DD6138"/>
    <w:rsid w:val="00DF3BEC"/>
    <w:rsid w:val="00E031E2"/>
    <w:rsid w:val="00E06F6E"/>
    <w:rsid w:val="00E10B51"/>
    <w:rsid w:val="00E1538C"/>
    <w:rsid w:val="00E37162"/>
    <w:rsid w:val="00E67175"/>
    <w:rsid w:val="00E7199A"/>
    <w:rsid w:val="00E813D7"/>
    <w:rsid w:val="00E851BC"/>
    <w:rsid w:val="00E8695D"/>
    <w:rsid w:val="00E95857"/>
    <w:rsid w:val="00E96548"/>
    <w:rsid w:val="00EA0808"/>
    <w:rsid w:val="00EA3072"/>
    <w:rsid w:val="00EA56F2"/>
    <w:rsid w:val="00EB3FDE"/>
    <w:rsid w:val="00EC529D"/>
    <w:rsid w:val="00ED3304"/>
    <w:rsid w:val="00F026EA"/>
    <w:rsid w:val="00F14B6B"/>
    <w:rsid w:val="00F36BB8"/>
    <w:rsid w:val="00F4193D"/>
    <w:rsid w:val="00F50E4C"/>
    <w:rsid w:val="00F672EB"/>
    <w:rsid w:val="00F76724"/>
    <w:rsid w:val="00F86BB7"/>
    <w:rsid w:val="00F870B0"/>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careBrokenHi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LandcareBrokenHill/" TargetMode="External"/><Relationship Id="rId4" Type="http://schemas.openxmlformats.org/officeDocument/2006/relationships/settings" Target="settings.xml"/><Relationship Id="rId9" Type="http://schemas.openxmlformats.org/officeDocument/2006/relationships/hyperlink" Target="mailto:LandcareBrokenHil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02D6-2C15-8D4F-AD1C-ADCA64E7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6</cp:revision>
  <cp:lastPrinted>2019-10-21T16:14:00Z</cp:lastPrinted>
  <dcterms:created xsi:type="dcterms:W3CDTF">2019-11-04T14:12:00Z</dcterms:created>
  <dcterms:modified xsi:type="dcterms:W3CDTF">2019-11-04T15:40:00Z</dcterms:modified>
</cp:coreProperties>
</file>