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56E9126C"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994883">
        <w:rPr>
          <w:color w:val="000000" w:themeColor="text1"/>
          <w:sz w:val="36"/>
          <w:szCs w:val="36"/>
        </w:rPr>
        <w:t>8</w:t>
      </w:r>
      <w:r w:rsidRPr="00715C17">
        <w:rPr>
          <w:color w:val="000000" w:themeColor="text1"/>
          <w:sz w:val="36"/>
          <w:szCs w:val="36"/>
        </w:rPr>
        <w:t xml:space="preserve"> – </w:t>
      </w:r>
      <w:r w:rsidR="00994883">
        <w:rPr>
          <w:color w:val="000000" w:themeColor="text1"/>
          <w:sz w:val="36"/>
          <w:szCs w:val="36"/>
        </w:rPr>
        <w:t>13</w:t>
      </w:r>
      <w:r w:rsidR="00480448">
        <w:rPr>
          <w:color w:val="000000" w:themeColor="text1"/>
          <w:sz w:val="36"/>
          <w:szCs w:val="36"/>
        </w:rPr>
        <w:t xml:space="preserve"> February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1DF74359" w:rsidR="00ED3304" w:rsidRPr="004D572F" w:rsidRDefault="00994883" w:rsidP="00E55ACC">
      <w:pPr>
        <w:jc w:val="center"/>
        <w:rPr>
          <w:rFonts w:eastAsia="Times New Roman" w:cstheme="minorHAnsi"/>
          <w:b/>
          <w:bCs/>
          <w:color w:val="00B050"/>
          <w:sz w:val="28"/>
          <w:szCs w:val="28"/>
          <w:lang w:val="en-AU" w:eastAsia="en-GB"/>
        </w:rPr>
      </w:pPr>
      <w:r>
        <w:rPr>
          <w:b/>
          <w:bCs/>
          <w:color w:val="00B050"/>
          <w:sz w:val="44"/>
          <w:szCs w:val="44"/>
          <w:u w:val="single"/>
        </w:rPr>
        <w:t xml:space="preserve">YOUTH ENGAGEMENT </w:t>
      </w:r>
    </w:p>
    <w:p w14:paraId="608CB4BB" w14:textId="77777777" w:rsidR="00E55ACC" w:rsidRPr="00480448" w:rsidRDefault="00E55ACC" w:rsidP="000D7B2A">
      <w:pPr>
        <w:jc w:val="center"/>
        <w:rPr>
          <w:b/>
          <w:color w:val="000000" w:themeColor="text1"/>
          <w:sz w:val="28"/>
          <w:szCs w:val="28"/>
        </w:rPr>
      </w:pPr>
    </w:p>
    <w:p w14:paraId="6B2DA416" w14:textId="77777777" w:rsidR="00FC73D9" w:rsidRDefault="00480448" w:rsidP="00994883">
      <w:pPr>
        <w:pStyle w:val="Heading5"/>
        <w:shd w:val="clear" w:color="auto" w:fill="FFFFFF"/>
        <w:spacing w:before="0"/>
        <w:rPr>
          <w:rStyle w:val="postedbylink"/>
          <w:rFonts w:asciiTheme="minorHAnsi" w:hAnsiTheme="minorHAnsi" w:cstheme="minorHAnsi"/>
          <w:b/>
          <w:bCs/>
          <w:color w:val="000000" w:themeColor="text1"/>
          <w:sz w:val="28"/>
          <w:szCs w:val="28"/>
        </w:rPr>
      </w:pPr>
      <w:r w:rsidRPr="00480448">
        <w:rPr>
          <w:rStyle w:val="postedbylink"/>
          <w:rFonts w:asciiTheme="minorHAnsi" w:hAnsiTheme="minorHAnsi" w:cstheme="minorHAnsi"/>
          <w:b/>
          <w:bCs/>
          <w:color w:val="000000" w:themeColor="text1"/>
          <w:sz w:val="28"/>
          <w:szCs w:val="28"/>
        </w:rPr>
        <w:t xml:space="preserve">Today I’m going to </w:t>
      </w:r>
      <w:r w:rsidR="00B47B34">
        <w:rPr>
          <w:rStyle w:val="postedbylink"/>
          <w:rFonts w:asciiTheme="minorHAnsi" w:hAnsiTheme="minorHAnsi" w:cstheme="minorHAnsi"/>
          <w:b/>
          <w:bCs/>
          <w:color w:val="000000" w:themeColor="text1"/>
          <w:sz w:val="28"/>
          <w:szCs w:val="28"/>
        </w:rPr>
        <w:t xml:space="preserve">talk about </w:t>
      </w:r>
      <w:r w:rsidR="00457BCC">
        <w:rPr>
          <w:rStyle w:val="postedbylink"/>
          <w:rFonts w:asciiTheme="minorHAnsi" w:hAnsiTheme="minorHAnsi" w:cstheme="minorHAnsi"/>
          <w:b/>
          <w:bCs/>
          <w:color w:val="000000" w:themeColor="text1"/>
          <w:sz w:val="28"/>
          <w:szCs w:val="28"/>
        </w:rPr>
        <w:t xml:space="preserve">Youth Engagement – encouraging young people to become engaged in </w:t>
      </w:r>
      <w:proofErr w:type="spellStart"/>
      <w:r w:rsidR="00457BCC">
        <w:rPr>
          <w:rStyle w:val="postedbylink"/>
          <w:rFonts w:asciiTheme="minorHAnsi" w:hAnsiTheme="minorHAnsi" w:cstheme="minorHAnsi"/>
          <w:b/>
          <w:bCs/>
          <w:color w:val="000000" w:themeColor="text1"/>
          <w:sz w:val="28"/>
          <w:szCs w:val="28"/>
        </w:rPr>
        <w:t>Landcare’s</w:t>
      </w:r>
      <w:proofErr w:type="spellEnd"/>
      <w:r w:rsidR="00457BCC">
        <w:rPr>
          <w:rStyle w:val="postedbylink"/>
          <w:rFonts w:asciiTheme="minorHAnsi" w:hAnsiTheme="minorHAnsi" w:cstheme="minorHAnsi"/>
          <w:b/>
          <w:bCs/>
          <w:color w:val="000000" w:themeColor="text1"/>
          <w:sz w:val="28"/>
          <w:szCs w:val="28"/>
        </w:rPr>
        <w:t xml:space="preserve"> activities. </w:t>
      </w:r>
    </w:p>
    <w:p w14:paraId="0FD5B40D" w14:textId="77777777" w:rsidR="00FC73D9" w:rsidRDefault="00FC73D9" w:rsidP="00994883">
      <w:pPr>
        <w:pStyle w:val="Heading5"/>
        <w:shd w:val="clear" w:color="auto" w:fill="FFFFFF"/>
        <w:spacing w:before="0"/>
        <w:rPr>
          <w:rStyle w:val="postedbylink"/>
          <w:rFonts w:asciiTheme="minorHAnsi" w:hAnsiTheme="minorHAnsi" w:cstheme="minorHAnsi"/>
          <w:b/>
          <w:bCs/>
          <w:color w:val="000000" w:themeColor="text1"/>
          <w:sz w:val="28"/>
          <w:szCs w:val="28"/>
        </w:rPr>
      </w:pPr>
    </w:p>
    <w:p w14:paraId="4307D573" w14:textId="285A59B5" w:rsidR="00FC73D9" w:rsidRDefault="00FC73D9" w:rsidP="00994883">
      <w:pPr>
        <w:pStyle w:val="Heading5"/>
        <w:shd w:val="clear" w:color="auto" w:fill="FFFFFF"/>
        <w:spacing w:before="0"/>
        <w:rPr>
          <w:rStyle w:val="postedbylink"/>
          <w:rFonts w:asciiTheme="minorHAnsi" w:hAnsiTheme="minorHAnsi" w:cstheme="minorHAnsi"/>
          <w:b/>
          <w:bCs/>
          <w:color w:val="0070C0"/>
          <w:sz w:val="28"/>
          <w:szCs w:val="28"/>
        </w:rPr>
      </w:pPr>
      <w:proofErr w:type="spellStart"/>
      <w:r w:rsidRPr="00FC73D9">
        <w:rPr>
          <w:rStyle w:val="postedbylink"/>
          <w:rFonts w:asciiTheme="minorHAnsi" w:hAnsiTheme="minorHAnsi" w:cstheme="minorHAnsi"/>
          <w:b/>
          <w:bCs/>
          <w:color w:val="0070C0"/>
          <w:sz w:val="28"/>
          <w:szCs w:val="28"/>
        </w:rPr>
        <w:t>Landcare</w:t>
      </w:r>
      <w:proofErr w:type="spellEnd"/>
      <w:r w:rsidRPr="00FC73D9">
        <w:rPr>
          <w:rStyle w:val="postedbylink"/>
          <w:rFonts w:asciiTheme="minorHAnsi" w:hAnsiTheme="minorHAnsi" w:cstheme="minorHAnsi"/>
          <w:b/>
          <w:bCs/>
          <w:color w:val="0070C0"/>
          <w:sz w:val="28"/>
          <w:szCs w:val="28"/>
        </w:rPr>
        <w:t xml:space="preserve"> Broken Hill is so serious about engaging with the youth of our City that </w:t>
      </w:r>
      <w:r>
        <w:rPr>
          <w:rStyle w:val="postedbylink"/>
          <w:rFonts w:asciiTheme="minorHAnsi" w:hAnsiTheme="minorHAnsi" w:cstheme="minorHAnsi"/>
          <w:b/>
          <w:bCs/>
          <w:color w:val="0070C0"/>
          <w:sz w:val="28"/>
          <w:szCs w:val="28"/>
        </w:rPr>
        <w:t xml:space="preserve">when </w:t>
      </w:r>
      <w:r w:rsidRPr="00FC73D9">
        <w:rPr>
          <w:rStyle w:val="postedbylink"/>
          <w:rFonts w:asciiTheme="minorHAnsi" w:hAnsiTheme="minorHAnsi" w:cstheme="minorHAnsi"/>
          <w:b/>
          <w:bCs/>
          <w:color w:val="0070C0"/>
          <w:sz w:val="28"/>
          <w:szCs w:val="28"/>
        </w:rPr>
        <w:t xml:space="preserve">we approved our new Constitution late last year, we provided that our Executive Committee would have 2 seats permanently reserved for </w:t>
      </w:r>
      <w:r>
        <w:rPr>
          <w:rStyle w:val="postedbylink"/>
          <w:rFonts w:asciiTheme="minorHAnsi" w:hAnsiTheme="minorHAnsi" w:cstheme="minorHAnsi"/>
          <w:b/>
          <w:bCs/>
          <w:color w:val="0070C0"/>
          <w:sz w:val="28"/>
          <w:szCs w:val="28"/>
        </w:rPr>
        <w:t xml:space="preserve">young nominees of </w:t>
      </w:r>
      <w:r w:rsidRPr="00FC73D9">
        <w:rPr>
          <w:rStyle w:val="postedbylink"/>
          <w:rFonts w:asciiTheme="minorHAnsi" w:hAnsiTheme="minorHAnsi" w:cstheme="minorHAnsi"/>
          <w:b/>
          <w:bCs/>
          <w:color w:val="0070C0"/>
          <w:sz w:val="28"/>
          <w:szCs w:val="28"/>
        </w:rPr>
        <w:t>the Broken Hill Young Leaders Group</w:t>
      </w:r>
      <w:r>
        <w:rPr>
          <w:rStyle w:val="postedbylink"/>
          <w:rFonts w:asciiTheme="minorHAnsi" w:hAnsiTheme="minorHAnsi" w:cstheme="minorHAnsi"/>
          <w:b/>
          <w:bCs/>
          <w:color w:val="0070C0"/>
          <w:sz w:val="28"/>
          <w:szCs w:val="28"/>
        </w:rPr>
        <w:t>. W</w:t>
      </w:r>
      <w:r w:rsidRPr="00FC73D9">
        <w:rPr>
          <w:rStyle w:val="postedbylink"/>
          <w:rFonts w:asciiTheme="minorHAnsi" w:hAnsiTheme="minorHAnsi" w:cstheme="minorHAnsi"/>
          <w:b/>
          <w:bCs/>
          <w:color w:val="0070C0"/>
          <w:sz w:val="28"/>
          <w:szCs w:val="28"/>
        </w:rPr>
        <w:t xml:space="preserve">e really want the input of young people. </w:t>
      </w:r>
      <w:r>
        <w:rPr>
          <w:rStyle w:val="postedbylink"/>
          <w:rFonts w:asciiTheme="minorHAnsi" w:hAnsiTheme="minorHAnsi" w:cstheme="minorHAnsi"/>
          <w:b/>
          <w:bCs/>
          <w:color w:val="0070C0"/>
          <w:sz w:val="28"/>
          <w:szCs w:val="28"/>
        </w:rPr>
        <w:t>(Jett Collins has been coming to all our meetings and has his own vegetable bed in the community garden).</w:t>
      </w:r>
    </w:p>
    <w:p w14:paraId="2D302C94" w14:textId="2C2AE99B" w:rsidR="00FC73D9" w:rsidRDefault="00FC73D9" w:rsidP="00FC73D9"/>
    <w:p w14:paraId="0550AFDC" w14:textId="00F0CF4D" w:rsidR="00FC73D9" w:rsidRPr="00FC73D9" w:rsidRDefault="00FC73D9" w:rsidP="00FC73D9">
      <w:pPr>
        <w:rPr>
          <w:b/>
          <w:bCs/>
          <w:color w:val="FF0000"/>
        </w:rPr>
      </w:pPr>
      <w:r w:rsidRPr="00FC73D9">
        <w:rPr>
          <w:b/>
          <w:bCs/>
          <w:color w:val="FF0000"/>
        </w:rPr>
        <w:t xml:space="preserve">Greta Thunberg has shown the world how phenomenally influential a young inspirational leader can be. The world-wide Friday school strikes have had a huge influence, ensuring that young people’s voices are heard. That is the era within which we live. Young people are impatient for decision-makers to better safeguard our fragile world.  </w:t>
      </w:r>
    </w:p>
    <w:p w14:paraId="40C27B21" w14:textId="77777777" w:rsidR="00FC73D9" w:rsidRDefault="00FC73D9" w:rsidP="00994883">
      <w:pPr>
        <w:pStyle w:val="Heading5"/>
        <w:shd w:val="clear" w:color="auto" w:fill="FFFFFF"/>
        <w:spacing w:before="0"/>
        <w:rPr>
          <w:rStyle w:val="postedbylink"/>
          <w:rFonts w:asciiTheme="minorHAnsi" w:hAnsiTheme="minorHAnsi" w:cstheme="minorHAnsi"/>
          <w:b/>
          <w:bCs/>
          <w:color w:val="000000" w:themeColor="text1"/>
          <w:sz w:val="28"/>
          <w:szCs w:val="28"/>
        </w:rPr>
      </w:pPr>
    </w:p>
    <w:p w14:paraId="5CD6F3D5" w14:textId="1B265367" w:rsidR="00994883" w:rsidRPr="00B53E60" w:rsidRDefault="00B53E60" w:rsidP="00994883">
      <w:pPr>
        <w:pStyle w:val="Heading5"/>
        <w:shd w:val="clear" w:color="auto" w:fill="FFFFFF"/>
        <w:spacing w:before="0"/>
        <w:rPr>
          <w:rStyle w:val="postedbylink"/>
          <w:rFonts w:asciiTheme="minorHAnsi" w:hAnsiTheme="minorHAnsi" w:cstheme="minorHAnsi"/>
          <w:color w:val="000000" w:themeColor="text1"/>
          <w:sz w:val="28"/>
          <w:szCs w:val="28"/>
          <w:u w:val="single"/>
        </w:rPr>
      </w:pPr>
      <w:r w:rsidRPr="00B53E60">
        <w:rPr>
          <w:rStyle w:val="postedbylink"/>
          <w:rFonts w:asciiTheme="minorHAnsi" w:hAnsiTheme="minorHAnsi" w:cstheme="minorHAnsi"/>
          <w:color w:val="000000" w:themeColor="text1"/>
          <w:sz w:val="28"/>
          <w:szCs w:val="28"/>
        </w:rPr>
        <w:t xml:space="preserve">First, some information on the </w:t>
      </w:r>
      <w:r w:rsidRPr="00B53E60">
        <w:rPr>
          <w:rStyle w:val="postedbylink"/>
          <w:rFonts w:asciiTheme="minorHAnsi" w:hAnsiTheme="minorHAnsi" w:cstheme="minorHAnsi"/>
          <w:color w:val="000000" w:themeColor="text1"/>
          <w:sz w:val="28"/>
          <w:szCs w:val="28"/>
          <w:u w:val="single"/>
        </w:rPr>
        <w:t xml:space="preserve">national program of </w:t>
      </w:r>
      <w:proofErr w:type="spellStart"/>
      <w:r w:rsidRPr="00B53E60">
        <w:rPr>
          <w:rStyle w:val="postedbylink"/>
          <w:rFonts w:asciiTheme="minorHAnsi" w:hAnsiTheme="minorHAnsi" w:cstheme="minorHAnsi"/>
          <w:color w:val="000000" w:themeColor="text1"/>
          <w:sz w:val="28"/>
          <w:szCs w:val="28"/>
          <w:u w:val="single"/>
        </w:rPr>
        <w:t>Landcare</w:t>
      </w:r>
      <w:proofErr w:type="spellEnd"/>
      <w:r w:rsidRPr="00B53E60">
        <w:rPr>
          <w:rStyle w:val="postedbylink"/>
          <w:rFonts w:asciiTheme="minorHAnsi" w:hAnsiTheme="minorHAnsi" w:cstheme="minorHAnsi"/>
          <w:color w:val="000000" w:themeColor="text1"/>
          <w:sz w:val="28"/>
          <w:szCs w:val="28"/>
          <w:u w:val="single"/>
        </w:rPr>
        <w:t xml:space="preserve"> Australia</w:t>
      </w:r>
      <w:r w:rsidR="00FC73D9">
        <w:rPr>
          <w:rStyle w:val="postedbylink"/>
          <w:rFonts w:asciiTheme="minorHAnsi" w:hAnsiTheme="minorHAnsi" w:cstheme="minorHAnsi"/>
          <w:color w:val="000000" w:themeColor="text1"/>
          <w:sz w:val="28"/>
          <w:szCs w:val="28"/>
          <w:u w:val="single"/>
        </w:rPr>
        <w:t>.</w:t>
      </w:r>
      <w:r w:rsidRPr="00B53E60">
        <w:rPr>
          <w:rStyle w:val="postedbylink"/>
          <w:rFonts w:asciiTheme="minorHAnsi" w:hAnsiTheme="minorHAnsi" w:cstheme="minorHAnsi"/>
          <w:color w:val="000000" w:themeColor="text1"/>
          <w:sz w:val="28"/>
          <w:szCs w:val="28"/>
          <w:u w:val="single"/>
        </w:rPr>
        <w:t xml:space="preserve">  </w:t>
      </w:r>
    </w:p>
    <w:p w14:paraId="297AF773" w14:textId="6D73C7D9" w:rsidR="00457BCC" w:rsidRDefault="00457BCC" w:rsidP="00457BCC"/>
    <w:p w14:paraId="0DC6BE34" w14:textId="0E6C5635" w:rsidR="00457BCC" w:rsidRDefault="00457BCC" w:rsidP="00457BCC">
      <w:r>
        <w:t xml:space="preserve">Yesterday we posted on our Facebook site an article about Junior </w:t>
      </w:r>
      <w:proofErr w:type="spellStart"/>
      <w:r>
        <w:t>Landcare</w:t>
      </w:r>
      <w:proofErr w:type="spellEnd"/>
      <w:r>
        <w:t xml:space="preserve"> and linked to a new website:</w:t>
      </w:r>
    </w:p>
    <w:p w14:paraId="064EB828" w14:textId="77777777" w:rsidR="00457BCC" w:rsidRDefault="00457BCC" w:rsidP="00457BCC">
      <w:hyperlink r:id="rId9" w:history="1">
        <w:r>
          <w:rPr>
            <w:rStyle w:val="Hyperlink"/>
          </w:rPr>
          <w:t>https://juniorlandcare.org.au/about/?fbclid=IwAR2JZKFVRRKd5wZYDsU5jrZgKdvYeBNTmod8mlgCjEvkqrf8paGdEVKAvww</w:t>
        </w:r>
      </w:hyperlink>
    </w:p>
    <w:p w14:paraId="1318880D" w14:textId="207147ED" w:rsidR="00457BCC" w:rsidRPr="00457BCC" w:rsidRDefault="00457BCC" w:rsidP="00457BCC">
      <w:pPr>
        <w:rPr>
          <w:rFonts w:ascii="Poppins" w:eastAsia="Times New Roman" w:hAnsi="Poppins" w:cs="Times New Roman"/>
          <w:b/>
          <w:bCs/>
          <w:color w:val="E23B30"/>
          <w:shd w:val="clear" w:color="auto" w:fill="FFFFFF"/>
          <w:lang w:val="en-AU" w:eastAsia="en-GB"/>
        </w:rPr>
      </w:pPr>
      <w:r w:rsidRPr="00457BCC">
        <w:rPr>
          <w:rFonts w:ascii="Times New Roman" w:eastAsia="Times New Roman" w:hAnsi="Times New Roman" w:cs="Times New Roman"/>
          <w:lang w:val="en-AU" w:eastAsia="en-GB"/>
        </w:rPr>
        <w:br/>
      </w:r>
      <w:r w:rsidRPr="00457BCC">
        <w:rPr>
          <w:rFonts w:ascii="Poppins" w:eastAsia="Times New Roman" w:hAnsi="Poppins" w:cs="Times New Roman"/>
          <w:b/>
          <w:bCs/>
          <w:color w:val="E23B30"/>
          <w:shd w:val="clear" w:color="auto" w:fill="FFFFFF"/>
          <w:lang w:val="en-AU" w:eastAsia="en-GB"/>
        </w:rPr>
        <w:t>Junior Landcare provides children the opportunity to play an active role in ensuring the future of their environment</w:t>
      </w:r>
      <w:r w:rsidR="00B53E60">
        <w:rPr>
          <w:rFonts w:ascii="Poppins" w:eastAsia="Times New Roman" w:hAnsi="Poppins" w:cs="Times New Roman"/>
          <w:b/>
          <w:bCs/>
          <w:color w:val="E23B30"/>
          <w:shd w:val="clear" w:color="auto" w:fill="FFFFFF"/>
          <w:lang w:val="en-AU" w:eastAsia="en-GB"/>
        </w:rPr>
        <w:t xml:space="preserve"> is safeguarded</w:t>
      </w:r>
      <w:r w:rsidRPr="00457BCC">
        <w:rPr>
          <w:rFonts w:ascii="Poppins" w:eastAsia="Times New Roman" w:hAnsi="Poppins" w:cs="Times New Roman"/>
          <w:b/>
          <w:bCs/>
          <w:color w:val="E23B30"/>
          <w:shd w:val="clear" w:color="auto" w:fill="FFFFFF"/>
          <w:lang w:val="en-AU" w:eastAsia="en-GB"/>
        </w:rPr>
        <w:t>.</w:t>
      </w:r>
    </w:p>
    <w:p w14:paraId="64D9B331" w14:textId="77777777" w:rsidR="00457BCC" w:rsidRPr="00457BCC" w:rsidRDefault="00457BCC" w:rsidP="00457BCC">
      <w:pPr>
        <w:rPr>
          <w:rFonts w:ascii="Times New Roman" w:eastAsia="Times New Roman" w:hAnsi="Times New Roman" w:cs="Times New Roman"/>
          <w:lang w:val="en-AU" w:eastAsia="en-GB"/>
        </w:rPr>
      </w:pPr>
    </w:p>
    <w:p w14:paraId="31F54B71" w14:textId="0EBC3FC3" w:rsidR="00457BCC" w:rsidRPr="00457BCC" w:rsidRDefault="00457BCC" w:rsidP="00457BCC">
      <w:pPr>
        <w:shd w:val="clear" w:color="auto" w:fill="FFFFFF"/>
        <w:spacing w:line="312" w:lineRule="atLeast"/>
        <w:textAlignment w:val="baseline"/>
        <w:rPr>
          <w:rFonts w:ascii="Arial" w:eastAsia="Times New Roman" w:hAnsi="Arial" w:cs="Arial"/>
          <w:color w:val="444642"/>
          <w:bdr w:val="none" w:sz="0" w:space="0" w:color="auto" w:frame="1"/>
          <w:lang w:val="en-AU" w:eastAsia="en-GB"/>
        </w:rPr>
      </w:pPr>
      <w:r w:rsidRPr="00457BCC">
        <w:rPr>
          <w:rFonts w:ascii="Arial" w:eastAsia="Times New Roman" w:hAnsi="Arial" w:cs="Arial"/>
          <w:color w:val="444642"/>
          <w:lang w:val="en-AU" w:eastAsia="en-GB"/>
        </w:rPr>
        <w:t>Launched in May 1998, Junior Landcare recognises the vital role young Australians play in caring for the land, their environment and other natural resources. </w:t>
      </w:r>
      <w:r w:rsidRPr="00457BCC">
        <w:rPr>
          <w:rFonts w:ascii="Arial" w:eastAsia="Times New Roman" w:hAnsi="Arial" w:cs="Arial"/>
          <w:color w:val="444642"/>
          <w:bdr w:val="none" w:sz="0" w:space="0" w:color="auto" w:frame="1"/>
          <w:lang w:val="en-AU" w:eastAsia="en-GB"/>
        </w:rPr>
        <w:t>Junior Landcare connects young Australians with Landcare, one of the country’s largest volunteer movements. There are thousands of people and countless communities working together towards sustainable land use and undertaking on-ground action to protect, enhance or restore an area on behalf of the community.</w:t>
      </w:r>
    </w:p>
    <w:p w14:paraId="66E6D0F6" w14:textId="77777777" w:rsidR="00457BCC" w:rsidRPr="00457BCC" w:rsidRDefault="00457BCC" w:rsidP="00457BCC">
      <w:pPr>
        <w:shd w:val="clear" w:color="auto" w:fill="FFFFFF"/>
        <w:spacing w:line="312" w:lineRule="atLeast"/>
        <w:textAlignment w:val="baseline"/>
        <w:rPr>
          <w:rFonts w:ascii="Arial" w:eastAsia="Times New Roman" w:hAnsi="Arial" w:cs="Arial"/>
          <w:color w:val="444642"/>
          <w:lang w:val="en-AU" w:eastAsia="en-GB"/>
        </w:rPr>
      </w:pPr>
    </w:p>
    <w:p w14:paraId="2A5BEA85" w14:textId="34E108A5" w:rsidR="00457BCC" w:rsidRDefault="00457BCC" w:rsidP="00457BCC">
      <w:pPr>
        <w:shd w:val="clear" w:color="auto" w:fill="FFFFFF"/>
        <w:spacing w:line="312" w:lineRule="atLeast"/>
        <w:textAlignment w:val="baseline"/>
        <w:rPr>
          <w:rFonts w:ascii="Arial" w:eastAsia="Times New Roman" w:hAnsi="Arial" w:cs="Arial"/>
          <w:color w:val="444642"/>
          <w:lang w:val="en-AU" w:eastAsia="en-GB"/>
        </w:rPr>
      </w:pPr>
      <w:r w:rsidRPr="00457BCC">
        <w:rPr>
          <w:rFonts w:ascii="Arial" w:eastAsia="Times New Roman" w:hAnsi="Arial" w:cs="Arial"/>
          <w:color w:val="444642"/>
          <w:lang w:val="en-AU" w:eastAsia="en-GB"/>
        </w:rPr>
        <w:t xml:space="preserve">Junior Landcare encourages continuous participation from childhood to adulthood so that the children of today, become the </w:t>
      </w:r>
      <w:proofErr w:type="spellStart"/>
      <w:r w:rsidRPr="00457BCC">
        <w:rPr>
          <w:rFonts w:ascii="Arial" w:eastAsia="Times New Roman" w:hAnsi="Arial" w:cs="Arial"/>
          <w:color w:val="444642"/>
          <w:lang w:val="en-AU" w:eastAsia="en-GB"/>
        </w:rPr>
        <w:t>Landcarers</w:t>
      </w:r>
      <w:proofErr w:type="spellEnd"/>
      <w:r w:rsidRPr="00457BCC">
        <w:rPr>
          <w:rFonts w:ascii="Arial" w:eastAsia="Times New Roman" w:hAnsi="Arial" w:cs="Arial"/>
          <w:color w:val="444642"/>
          <w:lang w:val="en-AU" w:eastAsia="en-GB"/>
        </w:rPr>
        <w:t xml:space="preserve"> of the future. Junior Landcare helps young Australians </w:t>
      </w:r>
      <w:r w:rsidRPr="00457BCC">
        <w:rPr>
          <w:rFonts w:ascii="Arial" w:eastAsia="Times New Roman" w:hAnsi="Arial" w:cs="Arial"/>
          <w:color w:val="444642"/>
          <w:lang w:val="en-AU" w:eastAsia="en-GB"/>
        </w:rPr>
        <w:lastRenderedPageBreak/>
        <w:t>to develop skills, share knowledge, create experiences and foster connections with place and community.</w:t>
      </w:r>
    </w:p>
    <w:p w14:paraId="38156899" w14:textId="285A9A70" w:rsidR="00B53E60" w:rsidRDefault="00B53E60" w:rsidP="00457BCC">
      <w:pPr>
        <w:shd w:val="clear" w:color="auto" w:fill="FFFFFF"/>
        <w:spacing w:line="312" w:lineRule="atLeast"/>
        <w:textAlignment w:val="baseline"/>
        <w:rPr>
          <w:rFonts w:ascii="Arial" w:eastAsia="Times New Roman" w:hAnsi="Arial" w:cs="Arial"/>
          <w:color w:val="444642"/>
          <w:lang w:val="en-AU" w:eastAsia="en-GB"/>
        </w:rPr>
      </w:pPr>
    </w:p>
    <w:p w14:paraId="36E380E5" w14:textId="69FE128C" w:rsidR="00B53E60" w:rsidRDefault="00B53E60" w:rsidP="00457BCC">
      <w:pPr>
        <w:shd w:val="clear" w:color="auto" w:fill="FFFFFF"/>
        <w:spacing w:line="312" w:lineRule="atLeast"/>
        <w:textAlignment w:val="baseline"/>
        <w:rPr>
          <w:rFonts w:ascii="Arial" w:eastAsia="Times New Roman" w:hAnsi="Arial" w:cs="Arial"/>
          <w:color w:val="444642"/>
          <w:lang w:val="en-AU" w:eastAsia="en-GB"/>
        </w:rPr>
      </w:pPr>
      <w:r>
        <w:rPr>
          <w:rFonts w:ascii="Arial" w:eastAsia="Times New Roman" w:hAnsi="Arial" w:cs="Arial"/>
          <w:color w:val="444642"/>
          <w:lang w:val="en-AU" w:eastAsia="en-GB"/>
        </w:rPr>
        <w:t xml:space="preserve">The Media Centre on the website highlights dozens of inspiring stories from schools and groups of kids across Australia. There </w:t>
      </w:r>
      <w:proofErr w:type="gramStart"/>
      <w:r>
        <w:rPr>
          <w:rFonts w:ascii="Arial" w:eastAsia="Times New Roman" w:hAnsi="Arial" w:cs="Arial"/>
          <w:color w:val="444642"/>
          <w:lang w:val="en-AU" w:eastAsia="en-GB"/>
        </w:rPr>
        <w:t>are</w:t>
      </w:r>
      <w:proofErr w:type="gramEnd"/>
      <w:r>
        <w:rPr>
          <w:rFonts w:ascii="Arial" w:eastAsia="Times New Roman" w:hAnsi="Arial" w:cs="Arial"/>
          <w:color w:val="444642"/>
          <w:lang w:val="en-AU" w:eastAsia="en-GB"/>
        </w:rPr>
        <w:t xml:space="preserve"> no shortage of ideas.  </w:t>
      </w:r>
    </w:p>
    <w:p w14:paraId="1318153F" w14:textId="1DF3BC99" w:rsidR="00457BCC" w:rsidRDefault="00457BCC" w:rsidP="00457BCC">
      <w:pPr>
        <w:shd w:val="clear" w:color="auto" w:fill="FFFFFF"/>
        <w:spacing w:line="312" w:lineRule="atLeast"/>
        <w:textAlignment w:val="baseline"/>
        <w:rPr>
          <w:rFonts w:ascii="Arial" w:eastAsia="Times New Roman" w:hAnsi="Arial" w:cs="Arial"/>
          <w:color w:val="444642"/>
          <w:lang w:val="en-AU" w:eastAsia="en-GB"/>
        </w:rPr>
      </w:pPr>
    </w:p>
    <w:p w14:paraId="2A970197" w14:textId="2C16EDFD" w:rsidR="00457BCC" w:rsidRDefault="00457BCC" w:rsidP="00457BCC">
      <w:pPr>
        <w:shd w:val="clear" w:color="auto" w:fill="FFFFFF"/>
        <w:spacing w:line="312" w:lineRule="atLeast"/>
        <w:textAlignment w:val="baseline"/>
        <w:rPr>
          <w:rFonts w:ascii="Arial" w:eastAsia="Times New Roman" w:hAnsi="Arial" w:cs="Arial"/>
          <w:color w:val="444642"/>
          <w:lang w:val="en-AU" w:eastAsia="en-GB"/>
        </w:rPr>
      </w:pPr>
      <w:r>
        <w:rPr>
          <w:rFonts w:ascii="Arial" w:eastAsia="Times New Roman" w:hAnsi="Arial" w:cs="Arial"/>
          <w:color w:val="444642"/>
          <w:lang w:val="en-AU" w:eastAsia="en-GB"/>
        </w:rPr>
        <w:t xml:space="preserve">The </w:t>
      </w:r>
      <w:r w:rsidR="001E1860">
        <w:rPr>
          <w:rFonts w:ascii="Arial" w:eastAsia="Times New Roman" w:hAnsi="Arial" w:cs="Arial"/>
          <w:color w:val="444642"/>
          <w:lang w:val="en-AU" w:eastAsia="en-GB"/>
        </w:rPr>
        <w:t xml:space="preserve">Junior Landcare website has an </w:t>
      </w:r>
      <w:r w:rsidR="001E1860" w:rsidRPr="00B53E60">
        <w:rPr>
          <w:rFonts w:ascii="Arial" w:eastAsia="Times New Roman" w:hAnsi="Arial" w:cs="Arial"/>
          <w:b/>
          <w:bCs/>
          <w:color w:val="444642"/>
          <w:lang w:val="en-AU" w:eastAsia="en-GB"/>
        </w:rPr>
        <w:t>online Learning Centre</w:t>
      </w:r>
      <w:r w:rsidR="001E1860">
        <w:rPr>
          <w:rFonts w:ascii="Arial" w:eastAsia="Times New Roman" w:hAnsi="Arial" w:cs="Arial"/>
          <w:color w:val="444642"/>
          <w:lang w:val="en-AU" w:eastAsia="en-GB"/>
        </w:rPr>
        <w:t xml:space="preserve"> which states that: </w:t>
      </w:r>
    </w:p>
    <w:p w14:paraId="0C391928" w14:textId="4F189DE9" w:rsidR="001E1860" w:rsidRPr="001E1860" w:rsidRDefault="001E1860" w:rsidP="001E1860">
      <w:pPr>
        <w:shd w:val="clear" w:color="auto" w:fill="F5F5F5"/>
        <w:spacing w:line="312" w:lineRule="atLeast"/>
        <w:textAlignment w:val="baseline"/>
        <w:rPr>
          <w:rFonts w:ascii="Arial" w:eastAsia="Times New Roman" w:hAnsi="Arial" w:cs="Arial"/>
          <w:color w:val="444642"/>
          <w:lang w:val="en-AU" w:eastAsia="en-GB"/>
        </w:rPr>
      </w:pPr>
      <w:r w:rsidRPr="001E1860">
        <w:rPr>
          <w:rFonts w:ascii="Arial" w:eastAsia="Times New Roman" w:hAnsi="Arial" w:cs="Arial"/>
          <w:color w:val="444642"/>
          <w:lang w:val="en-AU" w:eastAsia="en-GB"/>
        </w:rPr>
        <w:t>“</w:t>
      </w:r>
      <w:r w:rsidRPr="001E1860">
        <w:rPr>
          <w:rFonts w:ascii="Arial" w:eastAsia="Times New Roman" w:hAnsi="Arial" w:cs="Arial"/>
          <w:color w:val="444642"/>
          <w:lang w:val="en-AU" w:eastAsia="en-GB"/>
        </w:rPr>
        <w:t>We have made it easy and FUN for you to get the children in your life involved in environmental sustainability activities at school, at home or in your community.</w:t>
      </w:r>
    </w:p>
    <w:p w14:paraId="7E6EDEA3" w14:textId="77777777" w:rsidR="001E1860" w:rsidRPr="001E1860" w:rsidRDefault="001E1860" w:rsidP="001E1860">
      <w:pPr>
        <w:shd w:val="clear" w:color="auto" w:fill="F5F5F5"/>
        <w:spacing w:line="312" w:lineRule="atLeast"/>
        <w:textAlignment w:val="baseline"/>
        <w:rPr>
          <w:rFonts w:ascii="Arial" w:eastAsia="Times New Roman" w:hAnsi="Arial" w:cs="Arial"/>
          <w:color w:val="444642"/>
          <w:lang w:val="en-AU" w:eastAsia="en-GB"/>
        </w:rPr>
      </w:pPr>
    </w:p>
    <w:p w14:paraId="0586CFC7" w14:textId="77777777" w:rsidR="001E1860" w:rsidRPr="001E1860" w:rsidRDefault="001E1860" w:rsidP="001E1860">
      <w:pPr>
        <w:numPr>
          <w:ilvl w:val="0"/>
          <w:numId w:val="18"/>
        </w:numPr>
        <w:shd w:val="clear" w:color="auto" w:fill="F5F5F5"/>
        <w:spacing w:line="312" w:lineRule="atLeast"/>
        <w:ind w:left="0"/>
        <w:textAlignment w:val="baseline"/>
        <w:rPr>
          <w:rFonts w:ascii="Arial" w:eastAsia="Times New Roman" w:hAnsi="Arial" w:cs="Arial"/>
          <w:color w:val="444642"/>
          <w:lang w:val="en-AU" w:eastAsia="en-GB"/>
        </w:rPr>
      </w:pPr>
      <w:r w:rsidRPr="001E1860">
        <w:rPr>
          <w:rFonts w:ascii="Arial" w:eastAsia="Times New Roman" w:hAnsi="Arial" w:cs="Arial"/>
          <w:color w:val="444642"/>
          <w:lang w:val="en-AU" w:eastAsia="en-GB"/>
        </w:rPr>
        <w:t>30-minute activities aligned to the school curriculum</w:t>
      </w:r>
    </w:p>
    <w:p w14:paraId="1FDDBA45" w14:textId="7E60221A" w:rsidR="001E1860" w:rsidRPr="001E1860" w:rsidRDefault="001E1860" w:rsidP="001E1860">
      <w:pPr>
        <w:numPr>
          <w:ilvl w:val="0"/>
          <w:numId w:val="18"/>
        </w:numPr>
        <w:shd w:val="clear" w:color="auto" w:fill="F5F5F5"/>
        <w:spacing w:line="312" w:lineRule="atLeast"/>
        <w:ind w:left="0"/>
        <w:textAlignment w:val="baseline"/>
        <w:rPr>
          <w:rFonts w:ascii="Arial" w:eastAsia="Times New Roman" w:hAnsi="Arial" w:cs="Arial"/>
          <w:color w:val="444642"/>
          <w:lang w:val="en-AU" w:eastAsia="en-GB"/>
        </w:rPr>
      </w:pPr>
      <w:r w:rsidRPr="001E1860">
        <w:rPr>
          <w:rFonts w:ascii="Arial" w:eastAsia="Times New Roman" w:hAnsi="Arial" w:cs="Arial"/>
          <w:color w:val="444642"/>
          <w:lang w:val="en-AU" w:eastAsia="en-GB"/>
        </w:rPr>
        <w:t>Step-by-step instructions with background information</w:t>
      </w:r>
    </w:p>
    <w:p w14:paraId="183FACA8" w14:textId="77777777" w:rsidR="001E1860" w:rsidRPr="001E1860" w:rsidRDefault="001E1860" w:rsidP="001E1860">
      <w:pPr>
        <w:numPr>
          <w:ilvl w:val="0"/>
          <w:numId w:val="18"/>
        </w:numPr>
        <w:shd w:val="clear" w:color="auto" w:fill="F5F5F5"/>
        <w:spacing w:line="312" w:lineRule="atLeast"/>
        <w:ind w:left="0"/>
        <w:textAlignment w:val="baseline"/>
        <w:rPr>
          <w:rFonts w:ascii="Arial" w:eastAsia="Times New Roman" w:hAnsi="Arial" w:cs="Arial"/>
          <w:color w:val="444642"/>
          <w:lang w:val="en-AU" w:eastAsia="en-GB"/>
        </w:rPr>
      </w:pPr>
      <w:r w:rsidRPr="001E1860">
        <w:rPr>
          <w:rFonts w:ascii="Arial" w:eastAsia="Times New Roman" w:hAnsi="Arial" w:cs="Arial"/>
          <w:color w:val="444642"/>
          <w:lang w:val="en-AU" w:eastAsia="en-GB"/>
        </w:rPr>
        <w:t>Useful links and resources for further information</w:t>
      </w:r>
    </w:p>
    <w:p w14:paraId="132A3A0C" w14:textId="1AD4E54C" w:rsidR="001E1860" w:rsidRPr="001E1860" w:rsidRDefault="001E1860" w:rsidP="001E1860">
      <w:pPr>
        <w:numPr>
          <w:ilvl w:val="0"/>
          <w:numId w:val="18"/>
        </w:numPr>
        <w:shd w:val="clear" w:color="auto" w:fill="F5F5F5"/>
        <w:spacing w:line="312" w:lineRule="atLeast"/>
        <w:ind w:left="0"/>
        <w:textAlignment w:val="baseline"/>
        <w:rPr>
          <w:rFonts w:ascii="Arial" w:eastAsia="Times New Roman" w:hAnsi="Arial" w:cs="Arial"/>
          <w:color w:val="444642"/>
          <w:lang w:val="en-AU" w:eastAsia="en-GB"/>
        </w:rPr>
      </w:pPr>
      <w:r w:rsidRPr="001E1860">
        <w:rPr>
          <w:rFonts w:ascii="Arial" w:eastAsia="Times New Roman" w:hAnsi="Arial" w:cs="Arial"/>
          <w:color w:val="444642"/>
          <w:lang w:val="en-AU" w:eastAsia="en-GB"/>
        </w:rPr>
        <w:t>Did you know? section with useful tips</w:t>
      </w:r>
      <w:bookmarkStart w:id="0" w:name="_GoBack"/>
      <w:bookmarkEnd w:id="0"/>
    </w:p>
    <w:p w14:paraId="57CCC903" w14:textId="38C75422" w:rsidR="00457BCC" w:rsidRDefault="001E1860" w:rsidP="00457BCC">
      <w:pPr>
        <w:numPr>
          <w:ilvl w:val="0"/>
          <w:numId w:val="18"/>
        </w:numPr>
        <w:shd w:val="clear" w:color="auto" w:fill="F5F5F5"/>
        <w:spacing w:line="312" w:lineRule="atLeast"/>
        <w:ind w:left="0"/>
        <w:textAlignment w:val="baseline"/>
        <w:rPr>
          <w:rFonts w:ascii="Arial" w:eastAsia="Times New Roman" w:hAnsi="Arial" w:cs="Arial"/>
          <w:color w:val="444642"/>
          <w:lang w:val="en-AU" w:eastAsia="en-GB"/>
        </w:rPr>
      </w:pPr>
      <w:r>
        <w:rPr>
          <w:rFonts w:ascii="Arial" w:eastAsia="Times New Roman" w:hAnsi="Arial" w:cs="Arial"/>
          <w:color w:val="444642"/>
          <w:lang w:val="en-AU" w:eastAsia="en-GB"/>
        </w:rPr>
        <w:t xml:space="preserve">An interactive facility to allow kids to share their own </w:t>
      </w:r>
      <w:r w:rsidRPr="001E1860">
        <w:rPr>
          <w:rFonts w:ascii="Arial" w:eastAsia="Times New Roman" w:hAnsi="Arial" w:cs="Arial"/>
          <w:color w:val="444642"/>
          <w:lang w:val="en-AU" w:eastAsia="en-GB"/>
        </w:rPr>
        <w:t xml:space="preserve">experiences with the online </w:t>
      </w:r>
      <w:r>
        <w:rPr>
          <w:rFonts w:ascii="Arial" w:eastAsia="Times New Roman" w:hAnsi="Arial" w:cs="Arial"/>
          <w:color w:val="444642"/>
          <w:lang w:val="en-AU" w:eastAsia="en-GB"/>
        </w:rPr>
        <w:t xml:space="preserve">within the </w:t>
      </w:r>
      <w:r w:rsidRPr="001E1860">
        <w:rPr>
          <w:rFonts w:ascii="Arial" w:eastAsia="Times New Roman" w:hAnsi="Arial" w:cs="Arial"/>
          <w:color w:val="444642"/>
          <w:lang w:val="en-AU" w:eastAsia="en-GB"/>
        </w:rPr>
        <w:t>Junior Landcare community.</w:t>
      </w:r>
    </w:p>
    <w:p w14:paraId="51F3815B" w14:textId="05B65435" w:rsidR="001E1860" w:rsidRDefault="001E1860" w:rsidP="001E1860">
      <w:pPr>
        <w:shd w:val="clear" w:color="auto" w:fill="F5F5F5"/>
        <w:spacing w:line="312" w:lineRule="atLeast"/>
        <w:textAlignment w:val="baseline"/>
        <w:rPr>
          <w:rFonts w:ascii="Arial" w:eastAsia="Times New Roman" w:hAnsi="Arial" w:cs="Arial"/>
          <w:color w:val="444642"/>
          <w:lang w:val="en-AU" w:eastAsia="en-GB"/>
        </w:rPr>
      </w:pPr>
    </w:p>
    <w:p w14:paraId="510718B8" w14:textId="2604C68A" w:rsidR="007469CA" w:rsidRPr="00B47B34" w:rsidRDefault="001E1860" w:rsidP="001E1860">
      <w:pPr>
        <w:pStyle w:val="NormalWeb"/>
        <w:pBdr>
          <w:bottom w:val="single" w:sz="6" w:space="1" w:color="auto"/>
        </w:pBdr>
        <w:shd w:val="clear" w:color="auto" w:fill="FFFFFF"/>
        <w:spacing w:before="0" w:beforeAutospacing="0" w:after="384" w:afterAutospacing="0"/>
        <w:rPr>
          <w:rFonts w:ascii="Arial" w:hAnsi="Arial" w:cs="Arial"/>
          <w:color w:val="333333"/>
          <w:sz w:val="26"/>
          <w:szCs w:val="26"/>
        </w:rPr>
      </w:pPr>
      <w:r w:rsidRPr="00B47B34">
        <w:rPr>
          <w:rFonts w:ascii="Arial" w:hAnsi="Arial" w:cs="Arial"/>
          <w:color w:val="333333"/>
          <w:sz w:val="26"/>
          <w:szCs w:val="26"/>
        </w:rPr>
        <w:t>Looking at the 30-minute learning activities described on the website, there is an exciting range available that are very similar to Landcare Broken Hill’s own topics I’ve been talking about over the last 9 months</w:t>
      </w:r>
      <w:r w:rsidR="00B47B34">
        <w:rPr>
          <w:rFonts w:ascii="Arial" w:hAnsi="Arial" w:cs="Arial"/>
          <w:color w:val="333333"/>
          <w:sz w:val="26"/>
          <w:szCs w:val="26"/>
        </w:rPr>
        <w:t>. Th</w:t>
      </w:r>
      <w:r w:rsidR="00B53E60">
        <w:rPr>
          <w:rFonts w:ascii="Arial" w:hAnsi="Arial" w:cs="Arial"/>
          <w:color w:val="333333"/>
          <w:sz w:val="26"/>
          <w:szCs w:val="26"/>
        </w:rPr>
        <w:t>e activities</w:t>
      </w:r>
      <w:r w:rsidR="00B47B34">
        <w:rPr>
          <w:rFonts w:ascii="Arial" w:hAnsi="Arial" w:cs="Arial"/>
          <w:color w:val="333333"/>
          <w:sz w:val="26"/>
          <w:szCs w:val="26"/>
        </w:rPr>
        <w:t xml:space="preserve"> are currently grouped into 4 categories: food production, biodiversity, indigenous perspectives and waste management. </w:t>
      </w:r>
    </w:p>
    <w:p w14:paraId="0B68BAF7" w14:textId="2E65FACE"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Planning a Junior Landcare friendly event</w:t>
      </w:r>
    </w:p>
    <w:p w14:paraId="195377B9" w14:textId="60E0C92C"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Soil – more than just dirt</w:t>
      </w:r>
    </w:p>
    <w:p w14:paraId="2A92818A" w14:textId="02D5DEA9"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 xml:space="preserve">Every drop </w:t>
      </w:r>
      <w:proofErr w:type="gramStart"/>
      <w:r w:rsidRPr="00B47B34">
        <w:rPr>
          <w:rFonts w:ascii="Arial" w:hAnsi="Arial" w:cs="Arial"/>
          <w:color w:val="333333"/>
          <w:sz w:val="26"/>
          <w:szCs w:val="26"/>
        </w:rPr>
        <w:t>counts</w:t>
      </w:r>
      <w:proofErr w:type="gramEnd"/>
      <w:r w:rsidRPr="00B47B34">
        <w:rPr>
          <w:rFonts w:ascii="Arial" w:hAnsi="Arial" w:cs="Arial"/>
          <w:color w:val="333333"/>
          <w:sz w:val="26"/>
          <w:szCs w:val="26"/>
        </w:rPr>
        <w:t>, being water wise!</w:t>
      </w:r>
    </w:p>
    <w:p w14:paraId="61CBAA2C" w14:textId="22047319"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Sow a seed, grow a feed</w:t>
      </w:r>
    </w:p>
    <w:p w14:paraId="1FC042DA" w14:textId="392A283F"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Creating a food garden: vision</w:t>
      </w:r>
    </w:p>
    <w:p w14:paraId="2156C444" w14:textId="299AA6BB"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Creating a food garden: site assessment and mapping</w:t>
      </w:r>
    </w:p>
    <w:p w14:paraId="2CFB16D9" w14:textId="49006328"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Water for wildlife (Biodiversity)</w:t>
      </w:r>
    </w:p>
    <w:p w14:paraId="2EE8D00C" w14:textId="4FD3EC73"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r w:rsidRPr="00B47B34">
        <w:rPr>
          <w:rFonts w:ascii="Arial" w:hAnsi="Arial" w:cs="Arial"/>
          <w:color w:val="333333"/>
          <w:sz w:val="26"/>
          <w:szCs w:val="26"/>
        </w:rPr>
        <w:t>Getting the buzz on bees and other beneficial insects</w:t>
      </w:r>
    </w:p>
    <w:p w14:paraId="1022D644" w14:textId="76908A6D" w:rsidR="001E1860" w:rsidRPr="00B47B34" w:rsidRDefault="001E1860" w:rsidP="001E1860">
      <w:pPr>
        <w:pStyle w:val="NormalWeb"/>
        <w:numPr>
          <w:ilvl w:val="0"/>
          <w:numId w:val="18"/>
        </w:numPr>
        <w:pBdr>
          <w:bottom w:val="single" w:sz="6" w:space="1" w:color="auto"/>
        </w:pBdr>
        <w:shd w:val="clear" w:color="auto" w:fill="FFFFFF"/>
        <w:spacing w:before="0" w:beforeAutospacing="0" w:after="0" w:afterAutospacing="0"/>
        <w:ind w:left="1434" w:hanging="357"/>
        <w:rPr>
          <w:rFonts w:ascii="Arial" w:hAnsi="Arial" w:cs="Arial"/>
          <w:color w:val="333333"/>
          <w:sz w:val="26"/>
          <w:szCs w:val="26"/>
        </w:rPr>
      </w:pPr>
      <w:proofErr w:type="spellStart"/>
      <w:r w:rsidRPr="00B47B34">
        <w:rPr>
          <w:rFonts w:ascii="Arial" w:hAnsi="Arial" w:cs="Arial"/>
          <w:color w:val="333333"/>
          <w:sz w:val="26"/>
          <w:szCs w:val="26"/>
        </w:rPr>
        <w:t>Whats</w:t>
      </w:r>
      <w:proofErr w:type="spellEnd"/>
      <w:r w:rsidRPr="00B47B34">
        <w:rPr>
          <w:rFonts w:ascii="Arial" w:hAnsi="Arial" w:cs="Arial"/>
          <w:color w:val="333333"/>
          <w:sz w:val="26"/>
          <w:szCs w:val="26"/>
        </w:rPr>
        <w:t xml:space="preserve"> happening in the habitat?</w:t>
      </w:r>
    </w:p>
    <w:p w14:paraId="221B6AD7" w14:textId="3D2247D8" w:rsidR="001E1860" w:rsidRDefault="001E1860"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6864490" w14:textId="77777777" w:rsidR="00B53E60" w:rsidRDefault="00B47B34"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r w:rsidRPr="00B53E60">
        <w:rPr>
          <w:rFonts w:ascii="Arial" w:hAnsi="Arial" w:cs="Arial"/>
          <w:color w:val="333333"/>
          <w:sz w:val="26"/>
          <w:szCs w:val="26"/>
        </w:rPr>
        <w:t xml:space="preserve">The website also has information about </w:t>
      </w:r>
      <w:r w:rsidRPr="00B53E60">
        <w:rPr>
          <w:rFonts w:ascii="Arial" w:hAnsi="Arial" w:cs="Arial"/>
          <w:b/>
          <w:bCs/>
          <w:color w:val="333333"/>
          <w:sz w:val="26"/>
          <w:szCs w:val="26"/>
          <w:u w:val="single"/>
        </w:rPr>
        <w:t>Junior Landcare Grants</w:t>
      </w:r>
      <w:r w:rsidRPr="00B53E60">
        <w:rPr>
          <w:rFonts w:ascii="Arial" w:hAnsi="Arial" w:cs="Arial"/>
          <w:color w:val="333333"/>
          <w:sz w:val="26"/>
          <w:szCs w:val="26"/>
        </w:rPr>
        <w:t xml:space="preserve">. Although I noted that there is not a current round of grants – so stay tuned for future announcements – the fantastically impressive statistic is that </w:t>
      </w:r>
      <w:r w:rsidRPr="00B53E60">
        <w:rPr>
          <w:rFonts w:ascii="Arial" w:hAnsi="Arial" w:cs="Arial"/>
          <w:b/>
          <w:bCs/>
          <w:color w:val="333333"/>
          <w:sz w:val="26"/>
          <w:szCs w:val="26"/>
        </w:rPr>
        <w:t>over 2019</w:t>
      </w:r>
      <w:r w:rsidRPr="00B53E60">
        <w:rPr>
          <w:rFonts w:ascii="Arial" w:hAnsi="Arial" w:cs="Arial"/>
          <w:color w:val="333333"/>
          <w:sz w:val="26"/>
          <w:szCs w:val="26"/>
        </w:rPr>
        <w:t xml:space="preserve">, </w:t>
      </w:r>
      <w:r w:rsidRPr="00B53E60">
        <w:rPr>
          <w:rFonts w:ascii="Arial" w:hAnsi="Arial" w:cs="Arial"/>
          <w:b/>
          <w:bCs/>
          <w:color w:val="333333"/>
          <w:sz w:val="26"/>
          <w:szCs w:val="26"/>
        </w:rPr>
        <w:t xml:space="preserve">no less than </w:t>
      </w:r>
      <w:r w:rsidRPr="00134872">
        <w:rPr>
          <w:rFonts w:ascii="Arial" w:hAnsi="Arial" w:cs="Arial"/>
          <w:b/>
          <w:bCs/>
          <w:color w:val="333333"/>
          <w:sz w:val="26"/>
          <w:szCs w:val="26"/>
          <w:highlight w:val="yellow"/>
        </w:rPr>
        <w:t>1,400</w:t>
      </w:r>
      <w:r w:rsidRPr="00B53E60">
        <w:rPr>
          <w:rFonts w:ascii="Arial" w:hAnsi="Arial" w:cs="Arial"/>
          <w:color w:val="333333"/>
          <w:sz w:val="26"/>
          <w:szCs w:val="26"/>
        </w:rPr>
        <w:t xml:space="preserve"> Junior Landcare projects across Australia were funded. </w:t>
      </w:r>
    </w:p>
    <w:p w14:paraId="4C1B1FC6" w14:textId="77777777" w:rsidR="00B53E60" w:rsidRDefault="00B53E60"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6465BBEE" w14:textId="0685D0FA" w:rsidR="00B53E60" w:rsidRDefault="00B47B34"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r w:rsidRPr="00B53E60">
        <w:rPr>
          <w:rFonts w:ascii="Arial" w:hAnsi="Arial" w:cs="Arial"/>
          <w:color w:val="333333"/>
          <w:sz w:val="26"/>
          <w:szCs w:val="26"/>
        </w:rPr>
        <w:t xml:space="preserve">Broken Hill’s own </w:t>
      </w:r>
      <w:r w:rsidRPr="00B53E60">
        <w:rPr>
          <w:rFonts w:ascii="Arial" w:hAnsi="Arial" w:cs="Arial"/>
          <w:b/>
          <w:bCs/>
          <w:color w:val="333333"/>
          <w:sz w:val="26"/>
          <w:szCs w:val="26"/>
        </w:rPr>
        <w:t>Sacred Heart Parish Primary School</w:t>
      </w:r>
      <w:r w:rsidRPr="00B53E60">
        <w:rPr>
          <w:rFonts w:ascii="Arial" w:hAnsi="Arial" w:cs="Arial"/>
          <w:color w:val="333333"/>
          <w:sz w:val="26"/>
          <w:szCs w:val="26"/>
        </w:rPr>
        <w:t xml:space="preserve"> received a grant to establish a vegetable garden. Last time I heard </w:t>
      </w:r>
      <w:r w:rsidR="0054134F">
        <w:rPr>
          <w:rFonts w:ascii="Arial" w:hAnsi="Arial" w:cs="Arial"/>
          <w:color w:val="333333"/>
          <w:sz w:val="26"/>
          <w:szCs w:val="26"/>
        </w:rPr>
        <w:t>this garden</w:t>
      </w:r>
      <w:r w:rsidRPr="00B53E60">
        <w:rPr>
          <w:rFonts w:ascii="Arial" w:hAnsi="Arial" w:cs="Arial"/>
          <w:color w:val="333333"/>
          <w:sz w:val="26"/>
          <w:szCs w:val="26"/>
        </w:rPr>
        <w:t xml:space="preserve"> was thriving but needed some shelter from the scorching summer sun. </w:t>
      </w:r>
      <w:proofErr w:type="gramStart"/>
      <w:r w:rsidRPr="00B53E60">
        <w:rPr>
          <w:rFonts w:ascii="Arial" w:hAnsi="Arial" w:cs="Arial"/>
          <w:color w:val="333333"/>
          <w:sz w:val="26"/>
          <w:szCs w:val="26"/>
        </w:rPr>
        <w:t>So</w:t>
      </w:r>
      <w:proofErr w:type="gramEnd"/>
      <w:r w:rsidRPr="00B53E60">
        <w:rPr>
          <w:rFonts w:ascii="Arial" w:hAnsi="Arial" w:cs="Arial"/>
          <w:color w:val="333333"/>
          <w:sz w:val="26"/>
          <w:szCs w:val="26"/>
        </w:rPr>
        <w:t xml:space="preserve"> Landcare Broken Hill volunteers gave some strategic advice and hands-on assistance</w:t>
      </w:r>
      <w:r w:rsidR="00B53E60" w:rsidRPr="00B53E60">
        <w:rPr>
          <w:rFonts w:ascii="Arial" w:hAnsi="Arial" w:cs="Arial"/>
          <w:color w:val="333333"/>
          <w:sz w:val="26"/>
          <w:szCs w:val="26"/>
        </w:rPr>
        <w:t xml:space="preserve"> to </w:t>
      </w:r>
      <w:r w:rsidR="00B53E60">
        <w:rPr>
          <w:rFonts w:ascii="Arial" w:hAnsi="Arial" w:cs="Arial"/>
          <w:color w:val="333333"/>
          <w:sz w:val="26"/>
          <w:szCs w:val="26"/>
        </w:rPr>
        <w:t xml:space="preserve">help </w:t>
      </w:r>
      <w:r w:rsidR="00B53E60" w:rsidRPr="00B53E60">
        <w:rPr>
          <w:rFonts w:ascii="Arial" w:hAnsi="Arial" w:cs="Arial"/>
          <w:color w:val="333333"/>
          <w:sz w:val="26"/>
          <w:szCs w:val="26"/>
        </w:rPr>
        <w:t xml:space="preserve">protect the kid’s veggies. </w:t>
      </w:r>
    </w:p>
    <w:p w14:paraId="56AEBBF2" w14:textId="086D0FF0" w:rsidR="0054134F" w:rsidRDefault="0054134F"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5B091652" w14:textId="42B3E29C" w:rsidR="0054134F" w:rsidRDefault="0054134F"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Listeners will have heard me talk about the really great and very large school gardens in Alma Public School in South Broken Hill. If you ever wanted inspiration for involving schools, Alma is the model!</w:t>
      </w:r>
    </w:p>
    <w:p w14:paraId="0A095890" w14:textId="23973048" w:rsidR="0054134F" w:rsidRDefault="0054134F"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7A23F4D2" w14:textId="4802F0E8" w:rsidR="0054134F" w:rsidRDefault="0054134F"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 xml:space="preserve">Landcare Broken Hill is determined to engage with the kids in this community. Our </w:t>
      </w:r>
      <w:r w:rsidRPr="00525BE1">
        <w:rPr>
          <w:rFonts w:ascii="Arial" w:hAnsi="Arial" w:cs="Arial"/>
          <w:b/>
          <w:bCs/>
          <w:color w:val="00B050"/>
          <w:sz w:val="26"/>
          <w:szCs w:val="26"/>
        </w:rPr>
        <w:t>Green Schools program</w:t>
      </w:r>
      <w:r>
        <w:rPr>
          <w:rFonts w:ascii="Arial" w:hAnsi="Arial" w:cs="Arial"/>
          <w:color w:val="333333"/>
          <w:sz w:val="26"/>
          <w:szCs w:val="26"/>
        </w:rPr>
        <w:t xml:space="preserve"> will, </w:t>
      </w:r>
      <w:r w:rsidRPr="0054134F">
        <w:rPr>
          <w:rFonts w:ascii="Arial" w:hAnsi="Arial" w:cs="Arial"/>
          <w:b/>
          <w:bCs/>
          <w:color w:val="333333"/>
          <w:sz w:val="26"/>
          <w:szCs w:val="26"/>
        </w:rPr>
        <w:t>with a bit of luck and funding assistance</w:t>
      </w:r>
      <w:r>
        <w:rPr>
          <w:rFonts w:ascii="Arial" w:hAnsi="Arial" w:cs="Arial"/>
          <w:color w:val="333333"/>
          <w:sz w:val="26"/>
          <w:szCs w:val="26"/>
        </w:rPr>
        <w:t xml:space="preserve">, roll out in 2020. The severity of the drought in this region has caused us to ‘pace ourselves’ – knowing that until </w:t>
      </w:r>
      <w:r>
        <w:rPr>
          <w:rFonts w:ascii="Arial" w:hAnsi="Arial" w:cs="Arial"/>
          <w:color w:val="333333"/>
          <w:sz w:val="26"/>
          <w:szCs w:val="26"/>
        </w:rPr>
        <w:lastRenderedPageBreak/>
        <w:t xml:space="preserve">the really hot months pass and until we get some moisture in the ground, the schools will be sorely challenged. But we are determined to proceed when we can. </w:t>
      </w:r>
    </w:p>
    <w:p w14:paraId="33E0D145" w14:textId="52C915E3" w:rsidR="000F57E0" w:rsidRDefault="000F57E0"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07598CCB" w14:textId="77777777" w:rsidR="000F57E0" w:rsidRDefault="000F57E0"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6EDC2721" w14:textId="48466790" w:rsidR="00134872" w:rsidRDefault="00134872"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24BC0488" w14:textId="77777777" w:rsidR="00134872" w:rsidRPr="00134872" w:rsidRDefault="00134872" w:rsidP="00134872">
      <w:pPr>
        <w:pStyle w:val="NormalWeb"/>
        <w:pBdr>
          <w:bottom w:val="single" w:sz="6" w:space="1" w:color="auto"/>
        </w:pBdr>
        <w:shd w:val="clear" w:color="auto" w:fill="FFFFFF"/>
        <w:spacing w:before="0" w:beforeAutospacing="0" w:after="0" w:afterAutospacing="0"/>
        <w:rPr>
          <w:rFonts w:ascii="Arial" w:hAnsi="Arial" w:cs="Arial"/>
          <w:color w:val="333333"/>
          <w:sz w:val="26"/>
          <w:szCs w:val="26"/>
          <w:u w:val="single"/>
        </w:rPr>
      </w:pPr>
      <w:r w:rsidRPr="00134872">
        <w:rPr>
          <w:rFonts w:ascii="Arial" w:hAnsi="Arial" w:cs="Arial"/>
          <w:b/>
          <w:bCs/>
          <w:color w:val="333333"/>
          <w:sz w:val="26"/>
          <w:szCs w:val="26"/>
          <w:u w:val="single"/>
        </w:rPr>
        <w:t>Western Mentoring Young Landcare Enthusiasts Program</w:t>
      </w:r>
    </w:p>
    <w:p w14:paraId="4FFFD5DB" w14:textId="77777777" w:rsidR="00134872" w:rsidRDefault="00134872"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25926DFD" w14:textId="6CC971A4" w:rsidR="00525BE1" w:rsidRDefault="00134872"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r>
        <w:rPr>
          <w:rFonts w:ascii="Arial" w:hAnsi="Arial" w:cs="Arial"/>
          <w:color w:val="333333"/>
          <w:sz w:val="26"/>
          <w:szCs w:val="26"/>
        </w:rPr>
        <w:t xml:space="preserve">For the older youth in our Western NSW Region, Landcare NSW in partnership with Local Land Services has recently launched Western MYLE – </w:t>
      </w:r>
      <w:r w:rsidRPr="00134872">
        <w:rPr>
          <w:rFonts w:ascii="Arial" w:hAnsi="Arial" w:cs="Arial"/>
          <w:b/>
          <w:bCs/>
          <w:color w:val="333333"/>
          <w:sz w:val="26"/>
          <w:szCs w:val="26"/>
        </w:rPr>
        <w:t>Western Mentoring Young Landcare Enthusiasts Program</w:t>
      </w:r>
    </w:p>
    <w:p w14:paraId="07199937" w14:textId="7C179789" w:rsidR="00134872" w:rsidRDefault="00134872" w:rsidP="001E1860">
      <w:pPr>
        <w:pStyle w:val="NormalWeb"/>
        <w:pBdr>
          <w:bottom w:val="single" w:sz="6" w:space="1" w:color="auto"/>
        </w:pBdr>
        <w:shd w:val="clear" w:color="auto" w:fill="FFFFFF"/>
        <w:spacing w:before="0" w:beforeAutospacing="0" w:after="0" w:afterAutospacing="0"/>
        <w:rPr>
          <w:rFonts w:ascii="Arial" w:hAnsi="Arial" w:cs="Arial"/>
          <w:color w:val="333333"/>
          <w:sz w:val="26"/>
          <w:szCs w:val="26"/>
        </w:rPr>
      </w:pPr>
    </w:p>
    <w:p w14:paraId="066CA758" w14:textId="247F8452" w:rsidR="00134872" w:rsidRPr="00134872" w:rsidRDefault="00134872" w:rsidP="00134872">
      <w:pPr>
        <w:pStyle w:val="NormalWeb"/>
        <w:rPr>
          <w:rFonts w:ascii="Arial" w:hAnsi="Arial" w:cs="Arial"/>
        </w:rPr>
      </w:pPr>
      <w:r w:rsidRPr="00134872">
        <w:rPr>
          <w:rFonts w:ascii="Arial" w:hAnsi="Arial" w:cs="Arial"/>
        </w:rPr>
        <w:t xml:space="preserve">This program aims to support the development and retention of young Landcare members </w:t>
      </w:r>
      <w:r w:rsidRPr="00134872">
        <w:rPr>
          <w:rFonts w:ascii="Arial" w:hAnsi="Arial" w:cs="Arial"/>
        </w:rPr>
        <w:t xml:space="preserve">(18 to </w:t>
      </w:r>
      <w:proofErr w:type="gramStart"/>
      <w:r w:rsidRPr="00134872">
        <w:rPr>
          <w:rFonts w:ascii="Arial" w:hAnsi="Arial" w:cs="Arial"/>
        </w:rPr>
        <w:t>30 year</w:t>
      </w:r>
      <w:proofErr w:type="gramEnd"/>
      <w:r w:rsidRPr="00134872">
        <w:rPr>
          <w:rFonts w:ascii="Arial" w:hAnsi="Arial" w:cs="Arial"/>
        </w:rPr>
        <w:t xml:space="preserve"> </w:t>
      </w:r>
      <w:proofErr w:type="spellStart"/>
      <w:r w:rsidRPr="00134872">
        <w:rPr>
          <w:rFonts w:ascii="Arial" w:hAnsi="Arial" w:cs="Arial"/>
        </w:rPr>
        <w:t>olds</w:t>
      </w:r>
      <w:proofErr w:type="spellEnd"/>
      <w:r w:rsidRPr="00134872">
        <w:rPr>
          <w:rFonts w:ascii="Arial" w:hAnsi="Arial" w:cs="Arial"/>
        </w:rPr>
        <w:t xml:space="preserve">) </w:t>
      </w:r>
      <w:r w:rsidRPr="00134872">
        <w:rPr>
          <w:rFonts w:ascii="Arial" w:hAnsi="Arial" w:cs="Arial"/>
        </w:rPr>
        <w:t xml:space="preserve">through mentor relationships. For the Western MYLE up to </w:t>
      </w:r>
      <w:r w:rsidRPr="00134872">
        <w:rPr>
          <w:rFonts w:ascii="Arial" w:hAnsi="Arial" w:cs="Arial"/>
          <w:b/>
          <w:bCs/>
          <w:color w:val="FF0000"/>
        </w:rPr>
        <w:t>six young Landcare members</w:t>
      </w:r>
      <w:r w:rsidRPr="00134872">
        <w:rPr>
          <w:rFonts w:ascii="Arial" w:hAnsi="Arial" w:cs="Arial"/>
        </w:rPr>
        <w:t xml:space="preserve">, </w:t>
      </w:r>
      <w:r w:rsidRPr="000F57E0">
        <w:rPr>
          <w:rFonts w:ascii="Arial" w:hAnsi="Arial" w:cs="Arial"/>
          <w:u w:val="single"/>
        </w:rPr>
        <w:t>who are new Landcare</w:t>
      </w:r>
      <w:r>
        <w:rPr>
          <w:rFonts w:ascii="Arial" w:hAnsi="Arial" w:cs="Arial"/>
        </w:rPr>
        <w:t xml:space="preserve"> </w:t>
      </w:r>
      <w:r w:rsidR="000F57E0">
        <w:rPr>
          <w:rFonts w:ascii="Arial" w:hAnsi="Arial" w:cs="Arial"/>
        </w:rPr>
        <w:t xml:space="preserve">and </w:t>
      </w:r>
      <w:r w:rsidRPr="00134872">
        <w:rPr>
          <w:rFonts w:ascii="Arial" w:hAnsi="Arial" w:cs="Arial"/>
        </w:rPr>
        <w:t xml:space="preserve">considered to be upcoming leaders within their group, will be paired with existing successful Landcare representatives within the Western region. The program will run across 12 months with an initial workshop to be held in either White Cliffs or Cobar in mid-June. </w:t>
      </w:r>
    </w:p>
    <w:p w14:paraId="64B7DE4E" w14:textId="38674F9C" w:rsidR="00134872" w:rsidRPr="000F57E0" w:rsidRDefault="00134872" w:rsidP="00134872">
      <w:pPr>
        <w:pStyle w:val="NormalWeb"/>
        <w:shd w:val="clear" w:color="auto" w:fill="FFFFFF"/>
        <w:rPr>
          <w:rFonts w:ascii="Arial" w:hAnsi="Arial" w:cs="Arial"/>
        </w:rPr>
      </w:pPr>
      <w:r w:rsidRPr="000F57E0">
        <w:rPr>
          <w:rFonts w:ascii="Arial" w:hAnsi="Arial" w:cs="Arial"/>
          <w:b/>
          <w:bCs/>
        </w:rPr>
        <w:t xml:space="preserve">Mentees </w:t>
      </w:r>
      <w:r w:rsidRPr="000F57E0">
        <w:rPr>
          <w:rFonts w:ascii="Arial" w:hAnsi="Arial" w:cs="Arial"/>
          <w:i/>
          <w:iCs/>
        </w:rPr>
        <w:t xml:space="preserve">Explores, Applies, </w:t>
      </w:r>
      <w:proofErr w:type="gramStart"/>
      <w:r w:rsidRPr="000F57E0">
        <w:rPr>
          <w:rFonts w:ascii="Arial" w:hAnsi="Arial" w:cs="Arial"/>
          <w:i/>
          <w:iCs/>
        </w:rPr>
        <w:t>Progresses</w:t>
      </w:r>
      <w:proofErr w:type="gramEnd"/>
      <w:r w:rsidRPr="000F57E0">
        <w:rPr>
          <w:rFonts w:ascii="Arial" w:hAnsi="Arial" w:cs="Arial"/>
          <w:i/>
          <w:iCs/>
        </w:rPr>
        <w:br/>
      </w:r>
      <w:r w:rsidRPr="000F57E0">
        <w:rPr>
          <w:rFonts w:ascii="Arial" w:hAnsi="Arial" w:cs="Arial"/>
          <w:sz w:val="22"/>
          <w:szCs w:val="22"/>
        </w:rPr>
        <w:t>The</w:t>
      </w:r>
      <w:r w:rsidR="000F57E0" w:rsidRPr="000F57E0">
        <w:rPr>
          <w:rFonts w:ascii="Arial" w:hAnsi="Arial" w:cs="Arial"/>
          <w:sz w:val="22"/>
          <w:szCs w:val="22"/>
        </w:rPr>
        <w:t xml:space="preserve">se six </w:t>
      </w:r>
      <w:r w:rsidRPr="000F57E0">
        <w:rPr>
          <w:rFonts w:ascii="Arial" w:hAnsi="Arial" w:cs="Arial"/>
          <w:sz w:val="22"/>
          <w:szCs w:val="22"/>
        </w:rPr>
        <w:t xml:space="preserve">18 </w:t>
      </w:r>
      <w:r w:rsidR="000F57E0" w:rsidRPr="000F57E0">
        <w:rPr>
          <w:rFonts w:ascii="Arial" w:hAnsi="Arial" w:cs="Arial"/>
          <w:sz w:val="22"/>
          <w:szCs w:val="22"/>
        </w:rPr>
        <w:t xml:space="preserve">to </w:t>
      </w:r>
      <w:r w:rsidRPr="000F57E0">
        <w:rPr>
          <w:rFonts w:ascii="Arial" w:hAnsi="Arial" w:cs="Arial"/>
          <w:sz w:val="22"/>
          <w:szCs w:val="22"/>
        </w:rPr>
        <w:t>30 years old</w:t>
      </w:r>
      <w:r w:rsidR="000F57E0" w:rsidRPr="000F57E0">
        <w:rPr>
          <w:rFonts w:ascii="Arial" w:hAnsi="Arial" w:cs="Arial"/>
          <w:sz w:val="22"/>
          <w:szCs w:val="22"/>
        </w:rPr>
        <w:t xml:space="preserve">, </w:t>
      </w:r>
      <w:r w:rsidRPr="000F57E0">
        <w:rPr>
          <w:rFonts w:ascii="Arial" w:hAnsi="Arial" w:cs="Arial"/>
          <w:sz w:val="22"/>
          <w:szCs w:val="22"/>
        </w:rPr>
        <w:t xml:space="preserve">who are </w:t>
      </w:r>
      <w:r w:rsidR="000F57E0" w:rsidRPr="000F57E0">
        <w:rPr>
          <w:rFonts w:ascii="Arial" w:hAnsi="Arial" w:cs="Arial"/>
          <w:sz w:val="22"/>
          <w:szCs w:val="22"/>
        </w:rPr>
        <w:t xml:space="preserve">to be </w:t>
      </w:r>
      <w:r w:rsidRPr="000F57E0">
        <w:rPr>
          <w:rFonts w:ascii="Arial" w:hAnsi="Arial" w:cs="Arial"/>
          <w:sz w:val="22"/>
          <w:szCs w:val="22"/>
        </w:rPr>
        <w:t>new to Landcare</w:t>
      </w:r>
      <w:r w:rsidR="000F57E0" w:rsidRPr="000F57E0">
        <w:rPr>
          <w:rFonts w:ascii="Arial" w:hAnsi="Arial" w:cs="Arial"/>
          <w:sz w:val="22"/>
          <w:szCs w:val="22"/>
        </w:rPr>
        <w:t>, should be</w:t>
      </w:r>
      <w:r w:rsidRPr="000F57E0">
        <w:rPr>
          <w:rFonts w:ascii="Arial" w:hAnsi="Arial" w:cs="Arial"/>
          <w:sz w:val="22"/>
          <w:szCs w:val="22"/>
        </w:rPr>
        <w:t xml:space="preserve"> seeking to achieve one or more of the following: </w:t>
      </w:r>
    </w:p>
    <w:p w14:paraId="7CD84647" w14:textId="77777777" w:rsidR="00134872" w:rsidRPr="000F57E0" w:rsidRDefault="00134872" w:rsidP="00134872">
      <w:pPr>
        <w:pStyle w:val="NormalWeb"/>
        <w:numPr>
          <w:ilvl w:val="0"/>
          <w:numId w:val="20"/>
        </w:numPr>
        <w:shd w:val="clear" w:color="auto" w:fill="FFFFFF"/>
        <w:rPr>
          <w:rFonts w:ascii="Arial" w:hAnsi="Arial" w:cs="Arial"/>
          <w:sz w:val="22"/>
          <w:szCs w:val="22"/>
        </w:rPr>
      </w:pPr>
      <w:r w:rsidRPr="000F57E0">
        <w:rPr>
          <w:rFonts w:ascii="Arial" w:hAnsi="Arial" w:cs="Arial"/>
          <w:sz w:val="22"/>
          <w:szCs w:val="22"/>
        </w:rPr>
        <w:t xml:space="preserve">increase their skills and knowledge that will benefit Landcare </w:t>
      </w:r>
    </w:p>
    <w:p w14:paraId="100CF9DF" w14:textId="77777777" w:rsidR="00134872" w:rsidRPr="000F57E0" w:rsidRDefault="00134872" w:rsidP="00134872">
      <w:pPr>
        <w:pStyle w:val="NormalWeb"/>
        <w:numPr>
          <w:ilvl w:val="0"/>
          <w:numId w:val="20"/>
        </w:numPr>
        <w:shd w:val="clear" w:color="auto" w:fill="FFFFFF"/>
        <w:rPr>
          <w:rFonts w:ascii="Arial" w:hAnsi="Arial" w:cs="Arial"/>
          <w:sz w:val="22"/>
          <w:szCs w:val="22"/>
        </w:rPr>
      </w:pPr>
      <w:r w:rsidRPr="000F57E0">
        <w:rPr>
          <w:rFonts w:ascii="Arial" w:hAnsi="Arial" w:cs="Arial"/>
          <w:sz w:val="22"/>
          <w:szCs w:val="22"/>
        </w:rPr>
        <w:t xml:space="preserve">move into a leadership, board or executive role within Landcare </w:t>
      </w:r>
    </w:p>
    <w:p w14:paraId="5CDA9F06" w14:textId="77777777" w:rsidR="00134872" w:rsidRPr="000F57E0" w:rsidRDefault="00134872" w:rsidP="00134872">
      <w:pPr>
        <w:pStyle w:val="NormalWeb"/>
        <w:numPr>
          <w:ilvl w:val="0"/>
          <w:numId w:val="20"/>
        </w:numPr>
        <w:shd w:val="clear" w:color="auto" w:fill="FFFFFF"/>
        <w:rPr>
          <w:rFonts w:ascii="Arial" w:hAnsi="Arial" w:cs="Arial"/>
          <w:sz w:val="22"/>
          <w:szCs w:val="22"/>
        </w:rPr>
      </w:pPr>
      <w:r w:rsidRPr="000F57E0">
        <w:rPr>
          <w:rFonts w:ascii="Arial" w:hAnsi="Arial" w:cs="Arial"/>
          <w:sz w:val="22"/>
          <w:szCs w:val="22"/>
        </w:rPr>
        <w:t xml:space="preserve">start or have started a business associated with or supporting Landcare </w:t>
      </w:r>
    </w:p>
    <w:p w14:paraId="4A13A02A" w14:textId="77777777" w:rsidR="00134872" w:rsidRPr="000F57E0" w:rsidRDefault="00134872" w:rsidP="00134872">
      <w:pPr>
        <w:pStyle w:val="NormalWeb"/>
        <w:numPr>
          <w:ilvl w:val="0"/>
          <w:numId w:val="20"/>
        </w:numPr>
        <w:shd w:val="clear" w:color="auto" w:fill="FFFFFF"/>
        <w:rPr>
          <w:rFonts w:ascii="Arial" w:hAnsi="Arial" w:cs="Arial"/>
          <w:sz w:val="22"/>
          <w:szCs w:val="22"/>
        </w:rPr>
      </w:pPr>
      <w:r w:rsidRPr="000F57E0">
        <w:rPr>
          <w:rFonts w:ascii="Arial" w:hAnsi="Arial" w:cs="Arial"/>
          <w:sz w:val="22"/>
          <w:szCs w:val="22"/>
        </w:rPr>
        <w:t xml:space="preserve">lead a project or program for their Landcare group </w:t>
      </w:r>
    </w:p>
    <w:p w14:paraId="6DF4562E" w14:textId="77777777" w:rsidR="00134872" w:rsidRPr="000F57E0" w:rsidRDefault="00134872" w:rsidP="00134872">
      <w:pPr>
        <w:pStyle w:val="NormalWeb"/>
        <w:numPr>
          <w:ilvl w:val="0"/>
          <w:numId w:val="20"/>
        </w:numPr>
        <w:shd w:val="clear" w:color="auto" w:fill="FFFFFF"/>
        <w:rPr>
          <w:rFonts w:ascii="Arial" w:hAnsi="Arial" w:cs="Arial"/>
          <w:sz w:val="22"/>
          <w:szCs w:val="22"/>
        </w:rPr>
      </w:pPr>
      <w:r w:rsidRPr="000F57E0">
        <w:rPr>
          <w:rFonts w:ascii="Arial" w:hAnsi="Arial" w:cs="Arial"/>
          <w:sz w:val="22"/>
          <w:szCs w:val="22"/>
        </w:rPr>
        <w:t xml:space="preserve">further develop a bold idea that is yet to be tested in the Landcare landscape </w:t>
      </w:r>
    </w:p>
    <w:p w14:paraId="519B0444" w14:textId="77777777" w:rsidR="00134872" w:rsidRPr="000F57E0" w:rsidRDefault="00134872" w:rsidP="00134872">
      <w:pPr>
        <w:pStyle w:val="NormalWeb"/>
        <w:shd w:val="clear" w:color="auto" w:fill="FFFFFF"/>
        <w:ind w:left="720"/>
        <w:rPr>
          <w:rFonts w:ascii="Arial" w:hAnsi="Arial" w:cs="Arial"/>
          <w:sz w:val="22"/>
          <w:szCs w:val="22"/>
        </w:rPr>
      </w:pPr>
      <w:r w:rsidRPr="000F57E0">
        <w:rPr>
          <w:rFonts w:ascii="Arial" w:hAnsi="Arial" w:cs="Arial"/>
          <w:b/>
          <w:bCs/>
          <w:sz w:val="22"/>
          <w:szCs w:val="22"/>
        </w:rPr>
        <w:t xml:space="preserve">Mentee benefits </w:t>
      </w:r>
    </w:p>
    <w:p w14:paraId="42FF91B9" w14:textId="77777777" w:rsidR="00134872" w:rsidRPr="000F57E0" w:rsidRDefault="00134872" w:rsidP="00134872">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 xml:space="preserve">Increased skills and knowledge </w:t>
      </w:r>
    </w:p>
    <w:p w14:paraId="77FA6B04" w14:textId="5C8ED509" w:rsidR="00134872" w:rsidRPr="000F57E0" w:rsidRDefault="00134872" w:rsidP="000F57E0">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 xml:space="preserve">Broadened network with the Landcare, Agricultural and Natural Resource Management fields </w:t>
      </w:r>
    </w:p>
    <w:p w14:paraId="5CE88039" w14:textId="77777777" w:rsidR="00134872" w:rsidRPr="000F57E0" w:rsidRDefault="00134872" w:rsidP="00134872">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 xml:space="preserve">Deeper understanding of the culture, vision and values of Landcare in the Western region </w:t>
      </w:r>
    </w:p>
    <w:p w14:paraId="5E8BE9A4" w14:textId="77777777" w:rsidR="00134872" w:rsidRPr="000F57E0" w:rsidRDefault="00134872" w:rsidP="00134872">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 xml:space="preserve">Development of self-confidence </w:t>
      </w:r>
    </w:p>
    <w:p w14:paraId="388F17BD" w14:textId="77777777" w:rsidR="00134872" w:rsidRPr="000F57E0" w:rsidRDefault="00134872" w:rsidP="00134872">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 xml:space="preserve">Access to a mentor who will offer a sounding board and opportunity to challenge thinking </w:t>
      </w:r>
    </w:p>
    <w:p w14:paraId="04E27628" w14:textId="1FCA60B3" w:rsidR="00134872" w:rsidRPr="000F57E0" w:rsidRDefault="00134872" w:rsidP="00134872">
      <w:pPr>
        <w:pStyle w:val="NormalWeb"/>
        <w:numPr>
          <w:ilvl w:val="0"/>
          <w:numId w:val="21"/>
        </w:numPr>
        <w:shd w:val="clear" w:color="auto" w:fill="FFFFFF"/>
        <w:rPr>
          <w:rFonts w:ascii="Arial" w:hAnsi="Arial" w:cs="Arial"/>
          <w:sz w:val="22"/>
          <w:szCs w:val="22"/>
        </w:rPr>
      </w:pPr>
      <w:r w:rsidRPr="000F57E0">
        <w:rPr>
          <w:rFonts w:ascii="Arial" w:hAnsi="Arial" w:cs="Arial"/>
          <w:sz w:val="22"/>
          <w:szCs w:val="22"/>
        </w:rPr>
        <w:t>Empowerment</w:t>
      </w:r>
    </w:p>
    <w:p w14:paraId="181570F0" w14:textId="21184184" w:rsidR="000F57E0" w:rsidRDefault="000F57E0" w:rsidP="000F57E0">
      <w:pPr>
        <w:pStyle w:val="NormalWeb"/>
        <w:rPr>
          <w:rFonts w:ascii="Arial" w:hAnsi="Arial" w:cs="Arial"/>
        </w:rPr>
      </w:pPr>
      <w:r w:rsidRPr="00134872">
        <w:rPr>
          <w:rFonts w:ascii="Arial" w:hAnsi="Arial" w:cs="Arial"/>
        </w:rPr>
        <w:t xml:space="preserve">Nominations can be submitted up until </w:t>
      </w:r>
      <w:r w:rsidRPr="00134872">
        <w:rPr>
          <w:rFonts w:ascii="Arial" w:hAnsi="Arial" w:cs="Arial"/>
          <w:b/>
          <w:bCs/>
        </w:rPr>
        <w:t>24 Feb 2020</w:t>
      </w:r>
      <w:r w:rsidRPr="00134872">
        <w:rPr>
          <w:rFonts w:ascii="Arial" w:hAnsi="Arial" w:cs="Arial"/>
        </w:rPr>
        <w:t xml:space="preserve">, with EOI forms due by </w:t>
      </w:r>
      <w:r w:rsidRPr="00134872">
        <w:rPr>
          <w:rFonts w:ascii="Arial" w:hAnsi="Arial" w:cs="Arial"/>
          <w:b/>
          <w:bCs/>
        </w:rPr>
        <w:t>3 March 2020</w:t>
      </w:r>
      <w:r w:rsidRPr="00134872">
        <w:rPr>
          <w:rFonts w:ascii="Arial" w:hAnsi="Arial" w:cs="Arial"/>
        </w:rPr>
        <w:t xml:space="preserve">. </w:t>
      </w:r>
    </w:p>
    <w:p w14:paraId="33FFAA2B" w14:textId="7497FA59" w:rsidR="000F57E0" w:rsidRPr="000F57E0" w:rsidRDefault="000F57E0" w:rsidP="000F57E0">
      <w:pPr>
        <w:pStyle w:val="NormalWeb"/>
        <w:rPr>
          <w:rFonts w:ascii="Arial" w:hAnsi="Arial" w:cs="Arial"/>
        </w:rPr>
      </w:pPr>
      <w:r w:rsidRPr="000F57E0">
        <w:rPr>
          <w:rFonts w:ascii="Arial" w:hAnsi="Arial" w:cs="Arial"/>
          <w:sz w:val="22"/>
          <w:szCs w:val="22"/>
        </w:rPr>
        <w:t xml:space="preserve">Further information is available in the attached information pack or by contacting Sophie Richards, Landcare Program Officer, via </w:t>
      </w:r>
      <w:r w:rsidRPr="000F57E0">
        <w:rPr>
          <w:rFonts w:ascii="Arial" w:hAnsi="Arial" w:cs="Arial"/>
          <w:color w:val="0000FF"/>
          <w:sz w:val="22"/>
          <w:szCs w:val="22"/>
        </w:rPr>
        <w:t xml:space="preserve">sophie.richards@lls.nsw.gov.au </w:t>
      </w:r>
      <w:r w:rsidRPr="000F57E0">
        <w:rPr>
          <w:rFonts w:ascii="Arial" w:hAnsi="Arial" w:cs="Arial"/>
          <w:sz w:val="22"/>
          <w:szCs w:val="22"/>
        </w:rPr>
        <w:t xml:space="preserve">or 0436 407 398 </w:t>
      </w:r>
    </w:p>
    <w:p w14:paraId="672AFF56" w14:textId="519A030B" w:rsidR="00B47B34" w:rsidRDefault="00B47B34"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1C738DD9" w14:textId="77777777" w:rsidR="000F57E0" w:rsidRPr="008E4FCC" w:rsidRDefault="000F57E0"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8465667" w14:textId="115073DF" w:rsidR="000A58AE" w:rsidRPr="008E4FCC" w:rsidRDefault="001547CA" w:rsidP="000D7B2A">
      <w:pPr>
        <w:jc w:val="center"/>
        <w:rPr>
          <w:b/>
          <w:color w:val="538135" w:themeColor="accent6" w:themeShade="BF"/>
        </w:rPr>
      </w:pPr>
      <w:r w:rsidRPr="008E4FCC">
        <w:rPr>
          <w:b/>
          <w:color w:val="538135" w:themeColor="accent6" w:themeShade="BF"/>
        </w:rPr>
        <w:t xml:space="preserve">The </w:t>
      </w:r>
      <w:r w:rsidR="000D7B2A" w:rsidRPr="008E4FCC">
        <w:rPr>
          <w:b/>
          <w:color w:val="000000" w:themeColor="text1"/>
        </w:rPr>
        <w:t xml:space="preserve">next </w:t>
      </w:r>
      <w:r w:rsidR="007E4D44" w:rsidRPr="008E4FCC">
        <w:rPr>
          <w:b/>
          <w:color w:val="538135" w:themeColor="accent6" w:themeShade="BF"/>
        </w:rPr>
        <w:t xml:space="preserve">public meeting </w:t>
      </w:r>
      <w:r w:rsidRPr="008E4FCC">
        <w:rPr>
          <w:b/>
          <w:color w:val="538135" w:themeColor="accent6" w:themeShade="BF"/>
        </w:rPr>
        <w:t>of</w:t>
      </w:r>
      <w:r w:rsidR="007E4D44" w:rsidRPr="008E4FCC">
        <w:rPr>
          <w:b/>
          <w:color w:val="538135" w:themeColor="accent6" w:themeShade="BF"/>
        </w:rPr>
        <w:t xml:space="preserve"> </w:t>
      </w:r>
      <w:proofErr w:type="spellStart"/>
      <w:r w:rsidR="000A58AE" w:rsidRPr="008E4FCC">
        <w:rPr>
          <w:b/>
          <w:color w:val="538135" w:themeColor="accent6" w:themeShade="BF"/>
        </w:rPr>
        <w:t>Landcare</w:t>
      </w:r>
      <w:proofErr w:type="spellEnd"/>
      <w:r w:rsidR="000A58AE" w:rsidRPr="008E4FCC">
        <w:rPr>
          <w:b/>
          <w:color w:val="538135" w:themeColor="accent6" w:themeShade="BF"/>
        </w:rPr>
        <w:t xml:space="preserve"> Broken Hill </w:t>
      </w:r>
      <w:r w:rsidRPr="008E4FCC">
        <w:rPr>
          <w:b/>
          <w:color w:val="538135" w:themeColor="accent6" w:themeShade="BF"/>
        </w:rPr>
        <w:t xml:space="preserve">will </w:t>
      </w:r>
      <w:r w:rsidR="00831789" w:rsidRPr="008E4FCC">
        <w:rPr>
          <w:b/>
          <w:color w:val="538135" w:themeColor="accent6" w:themeShade="BF"/>
        </w:rPr>
        <w:t>be</w:t>
      </w:r>
      <w:r w:rsidR="000C5283" w:rsidRPr="008E4FCC">
        <w:rPr>
          <w:b/>
          <w:color w:val="538135" w:themeColor="accent6" w:themeShade="BF"/>
        </w:rPr>
        <w:t xml:space="preserve"> on Thursday 27 </w:t>
      </w:r>
      <w:r w:rsidR="00E55ACC" w:rsidRPr="008E4FCC">
        <w:rPr>
          <w:b/>
          <w:color w:val="538135" w:themeColor="accent6" w:themeShade="BF"/>
        </w:rPr>
        <w:t xml:space="preserve">February </w:t>
      </w:r>
    </w:p>
    <w:p w14:paraId="5679E3D7" w14:textId="1BF594DF" w:rsidR="000C5283" w:rsidRPr="008E4FCC" w:rsidRDefault="000C5283" w:rsidP="000D7B2A">
      <w:pPr>
        <w:jc w:val="center"/>
        <w:rPr>
          <w:b/>
          <w:iCs/>
          <w:color w:val="000000" w:themeColor="text1"/>
          <w:u w:val="single"/>
        </w:rPr>
      </w:pPr>
      <w:r w:rsidRPr="008E4FCC">
        <w:rPr>
          <w:b/>
          <w:color w:val="538135" w:themeColor="accent6" w:themeShade="BF"/>
        </w:rPr>
        <w:t>At the CENTRE FOR COMMUNITY, 200 Beryl St, Broken Hill</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10"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1"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2"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3"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271F" w14:textId="77777777" w:rsidR="00B901E4" w:rsidRDefault="00B901E4" w:rsidP="0029665D">
      <w:r>
        <w:separator/>
      </w:r>
    </w:p>
  </w:endnote>
  <w:endnote w:type="continuationSeparator" w:id="0">
    <w:p w14:paraId="7256A6C0" w14:textId="77777777" w:rsidR="00B901E4" w:rsidRDefault="00B901E4"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C6C8" w14:textId="77777777" w:rsidR="00B901E4" w:rsidRDefault="00B901E4" w:rsidP="0029665D">
      <w:r>
        <w:separator/>
      </w:r>
    </w:p>
  </w:footnote>
  <w:footnote w:type="continuationSeparator" w:id="0">
    <w:p w14:paraId="32AE8C7D" w14:textId="77777777" w:rsidR="00B901E4" w:rsidRDefault="00B901E4"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8"/>
  </w:num>
  <w:num w:numId="4">
    <w:abstractNumId w:val="14"/>
  </w:num>
  <w:num w:numId="5">
    <w:abstractNumId w:val="5"/>
  </w:num>
  <w:num w:numId="6">
    <w:abstractNumId w:val="3"/>
  </w:num>
  <w:num w:numId="7">
    <w:abstractNumId w:val="10"/>
  </w:num>
  <w:num w:numId="8">
    <w:abstractNumId w:val="21"/>
  </w:num>
  <w:num w:numId="9">
    <w:abstractNumId w:val="9"/>
  </w:num>
  <w:num w:numId="10">
    <w:abstractNumId w:val="19"/>
  </w:num>
  <w:num w:numId="11">
    <w:abstractNumId w:val="11"/>
  </w:num>
  <w:num w:numId="12">
    <w:abstractNumId w:val="4"/>
  </w:num>
  <w:num w:numId="13">
    <w:abstractNumId w:val="2"/>
  </w:num>
  <w:num w:numId="14">
    <w:abstractNumId w:val="7"/>
  </w:num>
  <w:num w:numId="15">
    <w:abstractNumId w:val="13"/>
  </w:num>
  <w:num w:numId="16">
    <w:abstractNumId w:val="16"/>
  </w:num>
  <w:num w:numId="17">
    <w:abstractNumId w:val="8"/>
  </w:num>
  <w:num w:numId="18">
    <w:abstractNumId w:val="15"/>
  </w:num>
  <w:num w:numId="19">
    <w:abstractNumId w:val="20"/>
  </w:num>
  <w:num w:numId="20">
    <w:abstractNumId w:val="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100724"/>
    <w:rsid w:val="00105C84"/>
    <w:rsid w:val="001068CC"/>
    <w:rsid w:val="0011076A"/>
    <w:rsid w:val="00134872"/>
    <w:rsid w:val="0014101E"/>
    <w:rsid w:val="001547CA"/>
    <w:rsid w:val="00155AE5"/>
    <w:rsid w:val="0015658C"/>
    <w:rsid w:val="001579E4"/>
    <w:rsid w:val="00167010"/>
    <w:rsid w:val="00183FE3"/>
    <w:rsid w:val="001875DD"/>
    <w:rsid w:val="001A13BD"/>
    <w:rsid w:val="001B6C91"/>
    <w:rsid w:val="001C668E"/>
    <w:rsid w:val="001D3E76"/>
    <w:rsid w:val="001E1860"/>
    <w:rsid w:val="001F6919"/>
    <w:rsid w:val="002262C0"/>
    <w:rsid w:val="00227C5B"/>
    <w:rsid w:val="002528A6"/>
    <w:rsid w:val="002557D6"/>
    <w:rsid w:val="00275B95"/>
    <w:rsid w:val="00277D45"/>
    <w:rsid w:val="0028397C"/>
    <w:rsid w:val="00295706"/>
    <w:rsid w:val="0029665D"/>
    <w:rsid w:val="002A747A"/>
    <w:rsid w:val="002B02FC"/>
    <w:rsid w:val="002B60A2"/>
    <w:rsid w:val="002C0E49"/>
    <w:rsid w:val="002C2BC8"/>
    <w:rsid w:val="002C3FCB"/>
    <w:rsid w:val="002D4661"/>
    <w:rsid w:val="002E1402"/>
    <w:rsid w:val="00300E2A"/>
    <w:rsid w:val="0031278F"/>
    <w:rsid w:val="00325EEA"/>
    <w:rsid w:val="003344AC"/>
    <w:rsid w:val="003468BC"/>
    <w:rsid w:val="00357D06"/>
    <w:rsid w:val="003900FE"/>
    <w:rsid w:val="00390E43"/>
    <w:rsid w:val="003A5C71"/>
    <w:rsid w:val="003C38D9"/>
    <w:rsid w:val="003D23D6"/>
    <w:rsid w:val="003D2D19"/>
    <w:rsid w:val="0040432C"/>
    <w:rsid w:val="00413FC0"/>
    <w:rsid w:val="00433A7D"/>
    <w:rsid w:val="004363E9"/>
    <w:rsid w:val="004429E3"/>
    <w:rsid w:val="00444B80"/>
    <w:rsid w:val="00453368"/>
    <w:rsid w:val="00457BCC"/>
    <w:rsid w:val="00461961"/>
    <w:rsid w:val="00461981"/>
    <w:rsid w:val="004652C1"/>
    <w:rsid w:val="00465FA4"/>
    <w:rsid w:val="0047042E"/>
    <w:rsid w:val="00472FC1"/>
    <w:rsid w:val="00480448"/>
    <w:rsid w:val="00496765"/>
    <w:rsid w:val="004A1244"/>
    <w:rsid w:val="004A50FD"/>
    <w:rsid w:val="004B256A"/>
    <w:rsid w:val="004D572F"/>
    <w:rsid w:val="004E0100"/>
    <w:rsid w:val="004E35D5"/>
    <w:rsid w:val="004F2A6C"/>
    <w:rsid w:val="004F741D"/>
    <w:rsid w:val="00507B2E"/>
    <w:rsid w:val="005105BB"/>
    <w:rsid w:val="00522096"/>
    <w:rsid w:val="00522B7F"/>
    <w:rsid w:val="00525BE1"/>
    <w:rsid w:val="0053404E"/>
    <w:rsid w:val="00535E5A"/>
    <w:rsid w:val="00537218"/>
    <w:rsid w:val="0054134F"/>
    <w:rsid w:val="00544388"/>
    <w:rsid w:val="00551C34"/>
    <w:rsid w:val="005559E5"/>
    <w:rsid w:val="00571C8D"/>
    <w:rsid w:val="00580655"/>
    <w:rsid w:val="005854AB"/>
    <w:rsid w:val="00595276"/>
    <w:rsid w:val="005C1222"/>
    <w:rsid w:val="005C48A1"/>
    <w:rsid w:val="005D12AF"/>
    <w:rsid w:val="005E3223"/>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382E"/>
    <w:rsid w:val="00776FBC"/>
    <w:rsid w:val="00780E63"/>
    <w:rsid w:val="007909DE"/>
    <w:rsid w:val="00795438"/>
    <w:rsid w:val="00797188"/>
    <w:rsid w:val="007B20DA"/>
    <w:rsid w:val="007B335A"/>
    <w:rsid w:val="007C74A4"/>
    <w:rsid w:val="007D2C16"/>
    <w:rsid w:val="007E4D44"/>
    <w:rsid w:val="007F211B"/>
    <w:rsid w:val="007F364B"/>
    <w:rsid w:val="008001ED"/>
    <w:rsid w:val="00824B72"/>
    <w:rsid w:val="00830111"/>
    <w:rsid w:val="00831789"/>
    <w:rsid w:val="00860AFA"/>
    <w:rsid w:val="00861893"/>
    <w:rsid w:val="00865813"/>
    <w:rsid w:val="00881D5D"/>
    <w:rsid w:val="008901B8"/>
    <w:rsid w:val="00896CF2"/>
    <w:rsid w:val="008A0F6E"/>
    <w:rsid w:val="008A7D62"/>
    <w:rsid w:val="008D0DB4"/>
    <w:rsid w:val="008D67D4"/>
    <w:rsid w:val="008E412E"/>
    <w:rsid w:val="008E4D02"/>
    <w:rsid w:val="008E4FCC"/>
    <w:rsid w:val="008E5FAA"/>
    <w:rsid w:val="00905CD9"/>
    <w:rsid w:val="00915AAC"/>
    <w:rsid w:val="00923B2C"/>
    <w:rsid w:val="00930095"/>
    <w:rsid w:val="00932750"/>
    <w:rsid w:val="00935FB8"/>
    <w:rsid w:val="0094089F"/>
    <w:rsid w:val="00940A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B7580"/>
    <w:rsid w:val="00AC0A20"/>
    <w:rsid w:val="00AC31E1"/>
    <w:rsid w:val="00AD0332"/>
    <w:rsid w:val="00AD6933"/>
    <w:rsid w:val="00AF419D"/>
    <w:rsid w:val="00AF4C28"/>
    <w:rsid w:val="00AF7C68"/>
    <w:rsid w:val="00B019D4"/>
    <w:rsid w:val="00B01C36"/>
    <w:rsid w:val="00B04DF4"/>
    <w:rsid w:val="00B34EF7"/>
    <w:rsid w:val="00B47B34"/>
    <w:rsid w:val="00B53E60"/>
    <w:rsid w:val="00B73845"/>
    <w:rsid w:val="00B81958"/>
    <w:rsid w:val="00B87B81"/>
    <w:rsid w:val="00B901E4"/>
    <w:rsid w:val="00BA2242"/>
    <w:rsid w:val="00BA41D9"/>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194A"/>
    <w:rsid w:val="00C820C9"/>
    <w:rsid w:val="00C875AC"/>
    <w:rsid w:val="00C90D93"/>
    <w:rsid w:val="00CB5AE1"/>
    <w:rsid w:val="00CD21F6"/>
    <w:rsid w:val="00CE0F67"/>
    <w:rsid w:val="00CE1D87"/>
    <w:rsid w:val="00CE3D3C"/>
    <w:rsid w:val="00CF4496"/>
    <w:rsid w:val="00D106F4"/>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F026EA"/>
    <w:rsid w:val="00F14B6B"/>
    <w:rsid w:val="00F22ED4"/>
    <w:rsid w:val="00F36BB8"/>
    <w:rsid w:val="00F4193D"/>
    <w:rsid w:val="00F46060"/>
    <w:rsid w:val="00F50E4C"/>
    <w:rsid w:val="00F672EB"/>
    <w:rsid w:val="00F76724"/>
    <w:rsid w:val="00F86BB7"/>
    <w:rsid w:val="00F870B0"/>
    <w:rsid w:val="00F970E9"/>
    <w:rsid w:val="00FC73D9"/>
    <w:rsid w:val="00FD1FD2"/>
    <w:rsid w:val="00FD2F08"/>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ndcareBrokenHi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ndcloud.com/user-2963057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BrokenHi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LandcareBrokenHill/" TargetMode="External"/><Relationship Id="rId4" Type="http://schemas.openxmlformats.org/officeDocument/2006/relationships/settings" Target="settings.xml"/><Relationship Id="rId9" Type="http://schemas.openxmlformats.org/officeDocument/2006/relationships/hyperlink" Target="https://juniorlandcare.org.au/about/?fbclid=IwAR2JZKFVRRKd5wZYDsU5jrZgKdvYeBNTmod8mlgCjEvkqrf8paGdEVKAvw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8A4F-A53F-2746-8749-2E76E061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cp:lastPrinted>2019-12-09T01:51:00Z</cp:lastPrinted>
  <dcterms:created xsi:type="dcterms:W3CDTF">2020-02-12T14:02:00Z</dcterms:created>
  <dcterms:modified xsi:type="dcterms:W3CDTF">2020-02-12T15:32:00Z</dcterms:modified>
</cp:coreProperties>
</file>