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7420F5D8" w:rsidR="007E4D44" w:rsidRDefault="007E4D44" w:rsidP="007E4D44">
      <w:pPr>
        <w:jc w:val="center"/>
        <w:rPr>
          <w:color w:val="000000" w:themeColor="text1"/>
          <w:sz w:val="36"/>
          <w:szCs w:val="36"/>
        </w:rPr>
      </w:pPr>
      <w:r w:rsidRPr="00715C17">
        <w:rPr>
          <w:color w:val="000000" w:themeColor="text1"/>
          <w:sz w:val="36"/>
          <w:szCs w:val="36"/>
        </w:rPr>
        <w:t>ABC Radio interview No.</w:t>
      </w:r>
      <w:r w:rsidR="00B6412C">
        <w:rPr>
          <w:color w:val="000000" w:themeColor="text1"/>
          <w:sz w:val="36"/>
          <w:szCs w:val="36"/>
        </w:rPr>
        <w:t>4</w:t>
      </w:r>
      <w:r w:rsidR="005F0C4F">
        <w:rPr>
          <w:color w:val="000000" w:themeColor="text1"/>
          <w:sz w:val="36"/>
          <w:szCs w:val="36"/>
        </w:rPr>
        <w:t>1</w:t>
      </w:r>
      <w:r w:rsidRPr="00715C17">
        <w:rPr>
          <w:color w:val="000000" w:themeColor="text1"/>
          <w:sz w:val="36"/>
          <w:szCs w:val="36"/>
        </w:rPr>
        <w:t xml:space="preserve"> – </w:t>
      </w:r>
      <w:r w:rsidR="005F0C4F">
        <w:rPr>
          <w:color w:val="000000" w:themeColor="text1"/>
          <w:sz w:val="36"/>
          <w:szCs w:val="36"/>
        </w:rPr>
        <w:t>4 March</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bookmarkStart w:id="0" w:name="_GoBack"/>
      <w:bookmarkEnd w:id="0"/>
    </w:p>
    <w:p w14:paraId="2F8466CA" w14:textId="77777777" w:rsidR="005F0C4F" w:rsidRDefault="005F0C4F" w:rsidP="007E4D44">
      <w:pPr>
        <w:jc w:val="center"/>
        <w:rPr>
          <w:color w:val="000000" w:themeColor="text1"/>
          <w:sz w:val="36"/>
          <w:szCs w:val="36"/>
        </w:rPr>
      </w:pPr>
    </w:p>
    <w:p w14:paraId="3B01BABA" w14:textId="77777777" w:rsidR="005F0C4F" w:rsidRPr="005F0C4F" w:rsidRDefault="005F0C4F" w:rsidP="005F0C4F">
      <w:pPr>
        <w:jc w:val="center"/>
        <w:rPr>
          <w:color w:val="000000" w:themeColor="text1"/>
          <w:sz w:val="44"/>
          <w:szCs w:val="44"/>
          <w:u w:val="single"/>
        </w:rPr>
      </w:pPr>
      <w:r w:rsidRPr="005F0C4F">
        <w:rPr>
          <w:b/>
          <w:color w:val="000000" w:themeColor="text1"/>
          <w:sz w:val="44"/>
          <w:szCs w:val="44"/>
          <w:u w:val="single"/>
        </w:rPr>
        <w:t>Achieving Sustainability Goals Campaign</w:t>
      </w:r>
    </w:p>
    <w:p w14:paraId="0C4251B0" w14:textId="56E4FF48" w:rsidR="007E4D44" w:rsidRDefault="007E4D44" w:rsidP="005F0C4F">
      <w:pPr>
        <w:rPr>
          <w:color w:val="000000" w:themeColor="text1"/>
          <w:sz w:val="36"/>
          <w:szCs w:val="36"/>
        </w:rPr>
      </w:pPr>
    </w:p>
    <w:p w14:paraId="40E91439" w14:textId="67ECCC1F" w:rsidR="005F0C4F" w:rsidRPr="005F0C4F" w:rsidRDefault="005F0C4F" w:rsidP="005F0C4F">
      <w:pPr>
        <w:rPr>
          <w:rFonts w:cstheme="minorHAnsi"/>
          <w:bCs/>
          <w:color w:val="000000" w:themeColor="text1"/>
          <w:sz w:val="28"/>
          <w:szCs w:val="28"/>
        </w:rPr>
      </w:pPr>
      <w:r w:rsidRPr="005F0C4F">
        <w:rPr>
          <w:rFonts w:cstheme="minorHAnsi"/>
          <w:bCs/>
          <w:color w:val="000000" w:themeColor="text1"/>
          <w:sz w:val="28"/>
          <w:szCs w:val="28"/>
        </w:rPr>
        <w:t xml:space="preserve">At last week’s Landcare Broken Hill’s public meeting we launched our 2020 Speakers’ </w:t>
      </w:r>
      <w:r w:rsidRPr="005F0C4F">
        <w:rPr>
          <w:rFonts w:cstheme="minorHAnsi"/>
          <w:bCs/>
          <w:color w:val="000000" w:themeColor="text1"/>
          <w:sz w:val="28"/>
          <w:szCs w:val="28"/>
        </w:rPr>
        <w:t>P</w:t>
      </w:r>
      <w:r w:rsidRPr="005F0C4F">
        <w:rPr>
          <w:rFonts w:cstheme="minorHAnsi"/>
          <w:bCs/>
          <w:color w:val="000000" w:themeColor="text1"/>
          <w:sz w:val="28"/>
          <w:szCs w:val="28"/>
        </w:rPr>
        <w:t xml:space="preserve">rogramme that will see us have a guest speaker at every one of our monthly meetings on the last Thursday of each month. Our first speaker for 2020 was </w:t>
      </w:r>
      <w:r w:rsidRPr="005F0C4F">
        <w:rPr>
          <w:rFonts w:cstheme="minorHAnsi"/>
          <w:bCs/>
          <w:color w:val="000000" w:themeColor="text1"/>
          <w:sz w:val="28"/>
          <w:szCs w:val="28"/>
        </w:rPr>
        <w:t>Broken Hill Council’s new Waste &amp; Sustainability Manager, Kathy Graham</w:t>
      </w:r>
      <w:r w:rsidRPr="005F0C4F">
        <w:rPr>
          <w:rFonts w:cstheme="minorHAnsi"/>
          <w:bCs/>
          <w:color w:val="000000" w:themeColor="text1"/>
          <w:sz w:val="28"/>
          <w:szCs w:val="28"/>
        </w:rPr>
        <w:t>. She came along and talked about Council’s waste management policies and plans for the City to put sustainability principles into practice.</w:t>
      </w:r>
    </w:p>
    <w:p w14:paraId="025FB268" w14:textId="2C4BFDE6" w:rsidR="005F0C4F" w:rsidRPr="005F0C4F" w:rsidRDefault="005F0C4F" w:rsidP="005F0C4F">
      <w:pPr>
        <w:rPr>
          <w:rFonts w:cstheme="minorHAnsi"/>
          <w:bCs/>
          <w:color w:val="000000" w:themeColor="text1"/>
          <w:sz w:val="28"/>
          <w:szCs w:val="28"/>
        </w:rPr>
      </w:pPr>
    </w:p>
    <w:p w14:paraId="5F57F487" w14:textId="77777777" w:rsidR="005F0C4F" w:rsidRPr="00055266" w:rsidRDefault="005F0C4F" w:rsidP="005F0C4F">
      <w:pPr>
        <w:rPr>
          <w:color w:val="000000" w:themeColor="text1"/>
          <w:sz w:val="28"/>
          <w:szCs w:val="28"/>
        </w:rPr>
      </w:pPr>
      <w:r w:rsidRPr="005F0C4F">
        <w:rPr>
          <w:rFonts w:cstheme="minorHAnsi"/>
          <w:bCs/>
          <w:color w:val="000000" w:themeColor="text1"/>
          <w:sz w:val="28"/>
          <w:szCs w:val="28"/>
        </w:rPr>
        <w:t xml:space="preserve">Whilst Kathy was with </w:t>
      </w:r>
      <w:proofErr w:type="gramStart"/>
      <w:r w:rsidRPr="005F0C4F">
        <w:rPr>
          <w:rFonts w:cstheme="minorHAnsi"/>
          <w:bCs/>
          <w:color w:val="000000" w:themeColor="text1"/>
          <w:sz w:val="28"/>
          <w:szCs w:val="28"/>
        </w:rPr>
        <w:t>us</w:t>
      </w:r>
      <w:proofErr w:type="gramEnd"/>
      <w:r w:rsidRPr="005F0C4F">
        <w:rPr>
          <w:rFonts w:cstheme="minorHAnsi"/>
          <w:bCs/>
          <w:color w:val="000000" w:themeColor="text1"/>
          <w:sz w:val="28"/>
          <w:szCs w:val="28"/>
        </w:rPr>
        <w:t xml:space="preserve"> we relaunched our various existing sustainability projects under the banner of a new campaign, in order to better drive change in our community</w:t>
      </w:r>
      <w:r>
        <w:rPr>
          <w:rFonts w:cstheme="minorHAnsi"/>
          <w:bCs/>
          <w:color w:val="000000" w:themeColor="text1"/>
          <w:sz w:val="28"/>
          <w:szCs w:val="28"/>
        </w:rPr>
        <w:t xml:space="preserve">: </w:t>
      </w:r>
      <w:r w:rsidRPr="00055266">
        <w:rPr>
          <w:b/>
          <w:color w:val="000000" w:themeColor="text1"/>
          <w:sz w:val="28"/>
          <w:szCs w:val="28"/>
          <w:u w:val="single"/>
        </w:rPr>
        <w:t>Achieving Sustainability Goals Campaign</w:t>
      </w:r>
      <w:r>
        <w:rPr>
          <w:b/>
          <w:color w:val="000000" w:themeColor="text1"/>
          <w:sz w:val="28"/>
          <w:szCs w:val="28"/>
          <w:u w:val="single"/>
        </w:rPr>
        <w:t>.</w:t>
      </w:r>
    </w:p>
    <w:p w14:paraId="349CBB24" w14:textId="4C4CC685" w:rsidR="005F0C4F" w:rsidRPr="005F0C4F" w:rsidRDefault="005F0C4F" w:rsidP="005F0C4F">
      <w:pPr>
        <w:rPr>
          <w:rFonts w:cstheme="minorHAnsi"/>
          <w:bCs/>
          <w:color w:val="000000" w:themeColor="text1"/>
          <w:sz w:val="28"/>
          <w:szCs w:val="28"/>
        </w:rPr>
      </w:pPr>
    </w:p>
    <w:p w14:paraId="1BB3526E" w14:textId="6F2901C0" w:rsidR="005F0C4F" w:rsidRDefault="005F0C4F" w:rsidP="005F0C4F">
      <w:pPr>
        <w:rPr>
          <w:color w:val="000000" w:themeColor="text1"/>
          <w:sz w:val="28"/>
          <w:szCs w:val="28"/>
        </w:rPr>
      </w:pPr>
      <w:r w:rsidRPr="00055266">
        <w:rPr>
          <w:b/>
          <w:bCs/>
          <w:i/>
          <w:iCs/>
          <w:color w:val="000000" w:themeColor="text1"/>
          <w:sz w:val="28"/>
          <w:szCs w:val="28"/>
        </w:rPr>
        <w:t xml:space="preserve">When </w:t>
      </w:r>
      <w:proofErr w:type="spellStart"/>
      <w:r w:rsidRPr="00055266">
        <w:rPr>
          <w:b/>
          <w:bCs/>
          <w:i/>
          <w:iCs/>
          <w:color w:val="000000" w:themeColor="text1"/>
          <w:sz w:val="28"/>
          <w:szCs w:val="28"/>
        </w:rPr>
        <w:t>Landcare’s</w:t>
      </w:r>
      <w:proofErr w:type="spellEnd"/>
      <w:r w:rsidRPr="00055266">
        <w:rPr>
          <w:b/>
          <w:bCs/>
          <w:i/>
          <w:iCs/>
          <w:color w:val="000000" w:themeColor="text1"/>
          <w:sz w:val="28"/>
          <w:szCs w:val="28"/>
        </w:rPr>
        <w:t xml:space="preserve"> </w:t>
      </w:r>
      <w:r w:rsidRPr="00055266">
        <w:rPr>
          <w:b/>
          <w:bCs/>
          <w:i/>
          <w:iCs/>
          <w:color w:val="00B050"/>
          <w:sz w:val="28"/>
          <w:szCs w:val="28"/>
        </w:rPr>
        <w:t xml:space="preserve">Greening the Hill Mk2 </w:t>
      </w:r>
      <w:r>
        <w:rPr>
          <w:b/>
          <w:bCs/>
          <w:i/>
          <w:iCs/>
          <w:color w:val="000000" w:themeColor="text1"/>
          <w:sz w:val="28"/>
          <w:szCs w:val="28"/>
        </w:rPr>
        <w:t>i</w:t>
      </w:r>
      <w:r w:rsidRPr="00055266">
        <w:rPr>
          <w:b/>
          <w:bCs/>
          <w:i/>
          <w:iCs/>
          <w:color w:val="000000" w:themeColor="text1"/>
          <w:sz w:val="28"/>
          <w:szCs w:val="28"/>
        </w:rPr>
        <w:t xml:space="preserve">nitiative was launched ten months ago, many projects were focussed </w:t>
      </w:r>
      <w:r>
        <w:rPr>
          <w:b/>
          <w:bCs/>
          <w:i/>
          <w:iCs/>
          <w:color w:val="000000" w:themeColor="text1"/>
          <w:sz w:val="28"/>
          <w:szCs w:val="28"/>
        </w:rPr>
        <w:t>on</w:t>
      </w:r>
      <w:r w:rsidRPr="00055266">
        <w:rPr>
          <w:b/>
          <w:bCs/>
          <w:i/>
          <w:iCs/>
          <w:color w:val="000000" w:themeColor="text1"/>
          <w:sz w:val="28"/>
          <w:szCs w:val="28"/>
        </w:rPr>
        <w:t xml:space="preserve"> changing our behaviour for the better – for us all to try and become more sustainable in the way we live</w:t>
      </w:r>
      <w:r>
        <w:rPr>
          <w:color w:val="000000" w:themeColor="text1"/>
          <w:sz w:val="28"/>
          <w:szCs w:val="28"/>
        </w:rPr>
        <w:t xml:space="preserve">.   </w:t>
      </w:r>
    </w:p>
    <w:p w14:paraId="496E05F3" w14:textId="77777777" w:rsidR="005F0C4F" w:rsidRDefault="005F0C4F" w:rsidP="005F0C4F">
      <w:pPr>
        <w:rPr>
          <w:color w:val="000000" w:themeColor="text1"/>
          <w:sz w:val="28"/>
          <w:szCs w:val="28"/>
        </w:rPr>
      </w:pPr>
    </w:p>
    <w:p w14:paraId="1CE719C4" w14:textId="762FBE44" w:rsidR="005F0C4F" w:rsidRDefault="005F0C4F" w:rsidP="005F0C4F">
      <w:pPr>
        <w:rPr>
          <w:color w:val="000000" w:themeColor="text1"/>
          <w:sz w:val="28"/>
          <w:szCs w:val="28"/>
        </w:rPr>
      </w:pPr>
      <w:r w:rsidRPr="005F0C4F">
        <w:rPr>
          <w:color w:val="000000" w:themeColor="text1"/>
          <w:sz w:val="28"/>
          <w:szCs w:val="28"/>
        </w:rPr>
        <w:t xml:space="preserve">We set out to talk about ways by which we could be better at looking after the environment, both the broader environment, but also the environment in our own homes. It’s not difficult and, many people will be surprised, it saves us all money. We keep things rather than throwing them out; we find ways to reuse things; and </w:t>
      </w:r>
      <w:proofErr w:type="gramStart"/>
      <w:r w:rsidRPr="005F0C4F">
        <w:rPr>
          <w:color w:val="000000" w:themeColor="text1"/>
          <w:sz w:val="28"/>
          <w:szCs w:val="28"/>
        </w:rPr>
        <w:t>so</w:t>
      </w:r>
      <w:proofErr w:type="gramEnd"/>
      <w:r w:rsidRPr="005F0C4F">
        <w:rPr>
          <w:color w:val="000000" w:themeColor="text1"/>
          <w:sz w:val="28"/>
          <w:szCs w:val="28"/>
        </w:rPr>
        <w:t xml:space="preserve"> we create less waste. Everyone can do it!</w:t>
      </w:r>
    </w:p>
    <w:p w14:paraId="20A33C4D" w14:textId="77777777" w:rsidR="005F0C4F" w:rsidRDefault="005F0C4F" w:rsidP="005F0C4F">
      <w:pPr>
        <w:rPr>
          <w:color w:val="000000" w:themeColor="text1"/>
          <w:sz w:val="28"/>
          <w:szCs w:val="28"/>
        </w:rPr>
      </w:pPr>
    </w:p>
    <w:p w14:paraId="44D9E92F" w14:textId="77777777" w:rsidR="005F0C4F" w:rsidRPr="00055266" w:rsidRDefault="005F0C4F" w:rsidP="005F0C4F">
      <w:pPr>
        <w:rPr>
          <w:color w:val="000000" w:themeColor="text1"/>
          <w:sz w:val="28"/>
          <w:szCs w:val="28"/>
        </w:rPr>
      </w:pPr>
      <w:r>
        <w:rPr>
          <w:color w:val="000000" w:themeColor="text1"/>
          <w:sz w:val="28"/>
          <w:szCs w:val="28"/>
        </w:rPr>
        <w:t xml:space="preserve">Many of our </w:t>
      </w:r>
      <w:r w:rsidRPr="00055266">
        <w:rPr>
          <w:color w:val="000000" w:themeColor="text1"/>
          <w:sz w:val="28"/>
          <w:szCs w:val="28"/>
        </w:rPr>
        <w:t xml:space="preserve">Greening the Hill projects </w:t>
      </w:r>
      <w:r>
        <w:rPr>
          <w:color w:val="000000" w:themeColor="text1"/>
          <w:sz w:val="28"/>
          <w:szCs w:val="28"/>
        </w:rPr>
        <w:t xml:space="preserve">are </w:t>
      </w:r>
      <w:r w:rsidRPr="00055266">
        <w:rPr>
          <w:color w:val="000000" w:themeColor="text1"/>
          <w:sz w:val="28"/>
          <w:szCs w:val="28"/>
        </w:rPr>
        <w:t>aimed a</w:t>
      </w:r>
      <w:r>
        <w:rPr>
          <w:color w:val="000000" w:themeColor="text1"/>
          <w:sz w:val="28"/>
          <w:szCs w:val="28"/>
        </w:rPr>
        <w:t>t</w:t>
      </w:r>
      <w:r w:rsidRPr="00055266">
        <w:rPr>
          <w:color w:val="000000" w:themeColor="text1"/>
          <w:sz w:val="28"/>
          <w:szCs w:val="28"/>
        </w:rPr>
        <w:t xml:space="preserve"> achieving a more sustainable way of living</w:t>
      </w:r>
      <w:r>
        <w:rPr>
          <w:color w:val="000000" w:themeColor="text1"/>
          <w:sz w:val="28"/>
          <w:szCs w:val="28"/>
        </w:rPr>
        <w:t xml:space="preserve">. Amongst our projects </w:t>
      </w:r>
      <w:proofErr w:type="gramStart"/>
      <w:r>
        <w:rPr>
          <w:color w:val="000000" w:themeColor="text1"/>
          <w:sz w:val="28"/>
          <w:szCs w:val="28"/>
        </w:rPr>
        <w:t>are:</w:t>
      </w:r>
      <w:proofErr w:type="gramEnd"/>
      <w:r>
        <w:rPr>
          <w:color w:val="000000" w:themeColor="text1"/>
          <w:sz w:val="28"/>
          <w:szCs w:val="28"/>
        </w:rPr>
        <w:t xml:space="preserve"> </w:t>
      </w:r>
      <w:r w:rsidRPr="00055266">
        <w:rPr>
          <w:color w:val="000000" w:themeColor="text1"/>
          <w:sz w:val="28"/>
          <w:szCs w:val="28"/>
        </w:rPr>
        <w:t xml:space="preserve">our litter removal campaign; our mulching of garden waste project; our grey water use educational campaign; our water tanks uptake campaign; </w:t>
      </w:r>
      <w:r>
        <w:rPr>
          <w:color w:val="000000" w:themeColor="text1"/>
          <w:sz w:val="28"/>
          <w:szCs w:val="28"/>
        </w:rPr>
        <w:t xml:space="preserve">the renewable energy campaign; </w:t>
      </w:r>
      <w:r w:rsidRPr="00055266">
        <w:rPr>
          <w:color w:val="000000" w:themeColor="text1"/>
          <w:sz w:val="28"/>
          <w:szCs w:val="28"/>
        </w:rPr>
        <w:t xml:space="preserve">our sustainable living and house design campaign; and </w:t>
      </w:r>
      <w:r>
        <w:rPr>
          <w:color w:val="000000" w:themeColor="text1"/>
          <w:sz w:val="28"/>
          <w:szCs w:val="28"/>
        </w:rPr>
        <w:t>our</w:t>
      </w:r>
      <w:r w:rsidRPr="00055266">
        <w:rPr>
          <w:color w:val="000000" w:themeColor="text1"/>
          <w:sz w:val="28"/>
          <w:szCs w:val="28"/>
        </w:rPr>
        <w:t xml:space="preserve"> planting efforts </w:t>
      </w:r>
      <w:r>
        <w:rPr>
          <w:color w:val="000000" w:themeColor="text1"/>
          <w:sz w:val="28"/>
          <w:szCs w:val="28"/>
        </w:rPr>
        <w:t xml:space="preserve">– all </w:t>
      </w:r>
      <w:r w:rsidRPr="00055266">
        <w:rPr>
          <w:color w:val="000000" w:themeColor="text1"/>
          <w:sz w:val="28"/>
          <w:szCs w:val="28"/>
        </w:rPr>
        <w:t xml:space="preserve">which will make our City more liveable. </w:t>
      </w:r>
    </w:p>
    <w:p w14:paraId="76D380EB" w14:textId="77777777" w:rsidR="005F0C4F" w:rsidRPr="00055266" w:rsidRDefault="005F0C4F" w:rsidP="005F0C4F">
      <w:pPr>
        <w:rPr>
          <w:color w:val="000000" w:themeColor="text1"/>
          <w:sz w:val="28"/>
          <w:szCs w:val="28"/>
        </w:rPr>
      </w:pPr>
    </w:p>
    <w:p w14:paraId="2B05B733" w14:textId="314D2AB8" w:rsidR="005F0C4F" w:rsidRPr="005F0C4F" w:rsidRDefault="005F0C4F" w:rsidP="005F0C4F">
      <w:pPr>
        <w:rPr>
          <w:b/>
          <w:bCs/>
          <w:sz w:val="28"/>
          <w:szCs w:val="28"/>
        </w:rPr>
      </w:pPr>
      <w:r w:rsidRPr="00055266">
        <w:rPr>
          <w:color w:val="000000" w:themeColor="text1"/>
          <w:sz w:val="28"/>
          <w:szCs w:val="28"/>
        </w:rPr>
        <w:t xml:space="preserve">Landcare Broken Hill’s </w:t>
      </w:r>
      <w:r w:rsidRPr="00055266">
        <w:rPr>
          <w:b/>
          <w:color w:val="000000" w:themeColor="text1"/>
          <w:sz w:val="28"/>
          <w:szCs w:val="28"/>
          <w:u w:val="single"/>
        </w:rPr>
        <w:t xml:space="preserve">Achieving Sustainability Goals Campaign </w:t>
      </w:r>
      <w:r w:rsidRPr="00055266">
        <w:rPr>
          <w:bCs/>
          <w:color w:val="000000" w:themeColor="text1"/>
          <w:sz w:val="28"/>
          <w:szCs w:val="28"/>
        </w:rPr>
        <w:t xml:space="preserve">is linked to a global initiative launched by the United Nations in 2015 when the </w:t>
      </w:r>
      <w:r w:rsidRPr="005F0C4F">
        <w:rPr>
          <w:b/>
          <w:color w:val="C00000"/>
          <w:sz w:val="28"/>
          <w:szCs w:val="28"/>
        </w:rPr>
        <w:t xml:space="preserve">UN Sustainable Development </w:t>
      </w:r>
      <w:r w:rsidRPr="005F0C4F">
        <w:rPr>
          <w:b/>
          <w:color w:val="C00000"/>
          <w:sz w:val="28"/>
          <w:szCs w:val="28"/>
        </w:rPr>
        <w:lastRenderedPageBreak/>
        <w:t>Goals</w:t>
      </w:r>
      <w:r w:rsidRPr="00055266">
        <w:rPr>
          <w:bCs/>
          <w:color w:val="000000" w:themeColor="text1"/>
          <w:sz w:val="28"/>
          <w:szCs w:val="28"/>
        </w:rPr>
        <w:t xml:space="preserve"> were launched. There were 17 goals launched, adopted by nations </w:t>
      </w:r>
      <w:r>
        <w:rPr>
          <w:bCs/>
          <w:color w:val="000000" w:themeColor="text1"/>
          <w:sz w:val="28"/>
          <w:szCs w:val="28"/>
        </w:rPr>
        <w:t>a</w:t>
      </w:r>
      <w:r w:rsidRPr="00055266">
        <w:rPr>
          <w:bCs/>
          <w:color w:val="000000" w:themeColor="text1"/>
          <w:sz w:val="28"/>
          <w:szCs w:val="28"/>
        </w:rPr>
        <w:t xml:space="preserve">round the world including Australia, </w:t>
      </w:r>
      <w:r w:rsidRPr="00055266">
        <w:rPr>
          <w:rStyle w:val="Strong"/>
          <w:color w:val="505052"/>
          <w:sz w:val="28"/>
          <w:szCs w:val="28"/>
          <w:shd w:val="clear" w:color="auto" w:fill="FFFFFF"/>
        </w:rPr>
        <w:t xml:space="preserve">that provide a blueprint to achieving a better and more sustainable future for us all, addressing the challenges our world and the people in it face on a daily basis.  </w:t>
      </w:r>
      <w:r w:rsidRPr="005F0C4F">
        <w:rPr>
          <w:rStyle w:val="Strong"/>
          <w:b w:val="0"/>
          <w:bCs w:val="0"/>
          <w:color w:val="000000" w:themeColor="text1"/>
          <w:sz w:val="28"/>
          <w:szCs w:val="28"/>
          <w:shd w:val="clear" w:color="auto" w:fill="FFFFFF"/>
        </w:rPr>
        <w:t xml:space="preserve">Landcare Broken Hill was pleased to see that Broken Hill Council had adopted these UN </w:t>
      </w:r>
      <w:r w:rsidRPr="005F0C4F">
        <w:rPr>
          <w:b/>
          <w:bCs/>
          <w:color w:val="000000" w:themeColor="text1"/>
          <w:sz w:val="28"/>
          <w:szCs w:val="28"/>
        </w:rPr>
        <w:t>Sustainable Development Goals when it approved its own Sustainability Strategy 2018-2023</w:t>
      </w:r>
    </w:p>
    <w:p w14:paraId="1551F4E0" w14:textId="77777777" w:rsidR="005F0C4F" w:rsidRPr="00055266" w:rsidRDefault="005F0C4F" w:rsidP="005F0C4F">
      <w:pPr>
        <w:rPr>
          <w:color w:val="000000" w:themeColor="text1"/>
          <w:sz w:val="28"/>
          <w:szCs w:val="28"/>
        </w:rPr>
      </w:pPr>
    </w:p>
    <w:p w14:paraId="09094CF4" w14:textId="0A556327" w:rsidR="005F0C4F" w:rsidRDefault="005F0C4F" w:rsidP="005F0C4F">
      <w:pPr>
        <w:rPr>
          <w:bCs/>
          <w:color w:val="000000" w:themeColor="text1"/>
          <w:sz w:val="28"/>
          <w:szCs w:val="28"/>
        </w:rPr>
      </w:pPr>
      <w:r>
        <w:rPr>
          <w:bCs/>
          <w:color w:val="000000" w:themeColor="text1"/>
          <w:sz w:val="28"/>
          <w:szCs w:val="28"/>
        </w:rPr>
        <w:t>Landcare Broken Hill is determined to work with the whole Broken Hill community to ensure we all become sustainable in the way we live. We are pleased that the Council is partnering with Landcare to work together to achieve many of these sustainability goals</w:t>
      </w:r>
      <w:r>
        <w:rPr>
          <w:bCs/>
          <w:color w:val="000000" w:themeColor="text1"/>
          <w:sz w:val="28"/>
          <w:szCs w:val="28"/>
        </w:rPr>
        <w:t>.</w:t>
      </w:r>
    </w:p>
    <w:p w14:paraId="08C98246" w14:textId="35976643" w:rsidR="005F0C4F" w:rsidRDefault="005F0C4F" w:rsidP="005F0C4F">
      <w:pPr>
        <w:rPr>
          <w:bCs/>
          <w:color w:val="000000" w:themeColor="text1"/>
          <w:sz w:val="28"/>
          <w:szCs w:val="28"/>
        </w:rPr>
      </w:pPr>
    </w:p>
    <w:p w14:paraId="0C3ADFFA" w14:textId="5A24E781" w:rsidR="005F0C4F" w:rsidRPr="005F0C4F" w:rsidRDefault="005F0C4F" w:rsidP="005F0C4F">
      <w:pPr>
        <w:rPr>
          <w:b/>
          <w:color w:val="000000" w:themeColor="text1"/>
          <w:sz w:val="32"/>
          <w:szCs w:val="32"/>
          <w:u w:val="single"/>
        </w:rPr>
      </w:pPr>
      <w:r>
        <w:rPr>
          <w:b/>
          <w:color w:val="000000" w:themeColor="text1"/>
          <w:sz w:val="32"/>
          <w:szCs w:val="32"/>
          <w:u w:val="single"/>
        </w:rPr>
        <w:t>G</w:t>
      </w:r>
      <w:r w:rsidRPr="005F0C4F">
        <w:rPr>
          <w:b/>
          <w:color w:val="000000" w:themeColor="text1"/>
          <w:sz w:val="32"/>
          <w:szCs w:val="32"/>
          <w:u w:val="single"/>
        </w:rPr>
        <w:t>reat example: railway sleepers from recycled plastic being made in Mildura.</w:t>
      </w:r>
    </w:p>
    <w:p w14:paraId="2F08AEB8" w14:textId="77777777" w:rsidR="005F0C4F" w:rsidRPr="005F0C4F" w:rsidRDefault="005F0C4F" w:rsidP="005F0C4F">
      <w:pPr>
        <w:rPr>
          <w:rFonts w:cstheme="minorHAnsi"/>
          <w:bCs/>
          <w:color w:val="000000" w:themeColor="text1"/>
          <w:sz w:val="28"/>
          <w:szCs w:val="28"/>
        </w:rPr>
      </w:pPr>
    </w:p>
    <w:p w14:paraId="74267DEE" w14:textId="77777777" w:rsidR="005F0C4F" w:rsidRDefault="005F0C4F" w:rsidP="005F0C4F">
      <w:pPr>
        <w:rPr>
          <w:rFonts w:cstheme="minorHAnsi"/>
          <w:bCs/>
          <w:color w:val="000000" w:themeColor="text1"/>
          <w:sz w:val="28"/>
          <w:szCs w:val="28"/>
        </w:rPr>
      </w:pPr>
      <w:r w:rsidRPr="005F0C4F">
        <w:rPr>
          <w:rFonts w:cstheme="minorHAnsi"/>
          <w:bCs/>
          <w:color w:val="000000" w:themeColor="text1"/>
          <w:sz w:val="28"/>
          <w:szCs w:val="28"/>
        </w:rPr>
        <w:t xml:space="preserve">As an illustration of just one initiative to a sustainable use for waste, waste plastic, I’m going to focus on what’s happening with a standout new industry for our near regional neighbour Mildura. The making of </w:t>
      </w:r>
      <w:proofErr w:type="spellStart"/>
      <w:r w:rsidRPr="005F0C4F">
        <w:rPr>
          <w:rFonts w:cstheme="minorHAnsi"/>
          <w:bCs/>
          <w:color w:val="000000" w:themeColor="text1"/>
          <w:sz w:val="28"/>
          <w:szCs w:val="28"/>
        </w:rPr>
        <w:t>Duratrack</w:t>
      </w:r>
      <w:proofErr w:type="spellEnd"/>
      <w:r w:rsidRPr="005F0C4F">
        <w:rPr>
          <w:rFonts w:cstheme="minorHAnsi"/>
          <w:bCs/>
          <w:color w:val="000000" w:themeColor="text1"/>
          <w:sz w:val="28"/>
          <w:szCs w:val="28"/>
        </w:rPr>
        <w:t xml:space="preserve"> railway sleepers from waste plastic. </w:t>
      </w:r>
    </w:p>
    <w:p w14:paraId="140FD867" w14:textId="77777777" w:rsidR="005F0C4F" w:rsidRDefault="005F0C4F" w:rsidP="005F0C4F">
      <w:pPr>
        <w:rPr>
          <w:rFonts w:cstheme="minorHAnsi"/>
          <w:bCs/>
          <w:color w:val="000000" w:themeColor="text1"/>
          <w:sz w:val="28"/>
          <w:szCs w:val="28"/>
        </w:rPr>
      </w:pPr>
    </w:p>
    <w:p w14:paraId="27E31FE3" w14:textId="03BA104C" w:rsidR="005F0C4F" w:rsidRPr="005F0C4F" w:rsidRDefault="005F0C4F" w:rsidP="005F0C4F">
      <w:pPr>
        <w:rPr>
          <w:rFonts w:eastAsia="Times New Roman" w:cstheme="minorHAnsi"/>
          <w:b/>
          <w:bCs/>
          <w:color w:val="000000" w:themeColor="text1"/>
          <w:sz w:val="28"/>
          <w:szCs w:val="28"/>
          <w:shd w:val="clear" w:color="auto" w:fill="FFFFFF"/>
          <w:lang w:val="en-AU" w:eastAsia="en-GB"/>
        </w:rPr>
      </w:pPr>
      <w:r w:rsidRPr="005F0C4F">
        <w:rPr>
          <w:rFonts w:eastAsia="Times New Roman" w:cstheme="minorHAnsi"/>
          <w:b/>
          <w:bCs/>
          <w:color w:val="000000" w:themeColor="text1"/>
          <w:sz w:val="28"/>
          <w:szCs w:val="28"/>
          <w:shd w:val="clear" w:color="auto" w:fill="FFFFFF"/>
          <w:lang w:val="en-AU" w:eastAsia="en-GB"/>
        </w:rPr>
        <w:t xml:space="preserve">In 2016 Sustainability Victoria gave a research grant to Monash University which enabled an analysis of flexible plastics in a railway sleeper environment. Sustainability Victoria are an invaluable partner and this grant was critical to the development of the </w:t>
      </w:r>
      <w:proofErr w:type="spellStart"/>
      <w:r w:rsidRPr="005F0C4F">
        <w:rPr>
          <w:rFonts w:eastAsia="Times New Roman" w:cstheme="minorHAnsi"/>
          <w:b/>
          <w:bCs/>
          <w:color w:val="000000" w:themeColor="text1"/>
          <w:sz w:val="28"/>
          <w:szCs w:val="28"/>
          <w:shd w:val="clear" w:color="auto" w:fill="FFFFFF"/>
          <w:lang w:val="en-AU" w:eastAsia="en-GB"/>
        </w:rPr>
        <w:t>Duratrack</w:t>
      </w:r>
      <w:proofErr w:type="spellEnd"/>
      <w:r w:rsidRPr="005F0C4F">
        <w:rPr>
          <w:rFonts w:eastAsia="Times New Roman" w:cstheme="minorHAnsi"/>
          <w:b/>
          <w:bCs/>
          <w:color w:val="000000" w:themeColor="text1"/>
          <w:sz w:val="28"/>
          <w:szCs w:val="28"/>
          <w:shd w:val="clear" w:color="auto" w:fill="FFFFFF"/>
          <w:lang w:val="en-AU" w:eastAsia="en-GB"/>
        </w:rPr>
        <w:t xml:space="preserve">® sleeper. </w:t>
      </w:r>
      <w:proofErr w:type="spellStart"/>
      <w:r w:rsidRPr="005F0C4F">
        <w:rPr>
          <w:rFonts w:eastAsia="Times New Roman" w:cstheme="minorHAnsi"/>
          <w:b/>
          <w:bCs/>
          <w:color w:val="000000" w:themeColor="text1"/>
          <w:sz w:val="28"/>
          <w:szCs w:val="28"/>
          <w:shd w:val="clear" w:color="auto" w:fill="FFFFFF"/>
          <w:lang w:val="en-AU" w:eastAsia="en-GB"/>
        </w:rPr>
        <w:t>Duratrack</w:t>
      </w:r>
      <w:proofErr w:type="spellEnd"/>
      <w:r w:rsidRPr="005F0C4F">
        <w:rPr>
          <w:rFonts w:eastAsia="Times New Roman" w:cstheme="minorHAnsi"/>
          <w:b/>
          <w:bCs/>
          <w:color w:val="000000" w:themeColor="text1"/>
          <w:sz w:val="28"/>
          <w:szCs w:val="28"/>
          <w:shd w:val="clear" w:color="auto" w:fill="FFFFFF"/>
          <w:lang w:val="en-AU" w:eastAsia="en-GB"/>
        </w:rPr>
        <w:t>® is a game changer and it’s our goal to create a new industry in Australia.</w:t>
      </w:r>
    </w:p>
    <w:p w14:paraId="5035C634" w14:textId="77777777" w:rsidR="005F0C4F" w:rsidRPr="005F0C4F" w:rsidRDefault="005F0C4F" w:rsidP="005F0C4F">
      <w:pPr>
        <w:rPr>
          <w:rFonts w:eastAsia="Times New Roman" w:cstheme="minorHAnsi"/>
          <w:color w:val="000000" w:themeColor="text1"/>
          <w:sz w:val="28"/>
          <w:szCs w:val="28"/>
          <w:lang w:val="en-AU" w:eastAsia="en-GB"/>
        </w:rPr>
      </w:pPr>
    </w:p>
    <w:p w14:paraId="7B5F5F48" w14:textId="7E80A266" w:rsidR="005F0C4F" w:rsidRPr="005F0C4F" w:rsidRDefault="005F0C4F" w:rsidP="005F0C4F">
      <w:pPr>
        <w:pStyle w:val="NormalWeb"/>
        <w:shd w:val="clear" w:color="auto" w:fill="FFFFFF"/>
        <w:spacing w:before="0" w:beforeAutospacing="0" w:after="456" w:afterAutospacing="0"/>
        <w:rPr>
          <w:rFonts w:asciiTheme="minorHAnsi" w:hAnsiTheme="minorHAnsi" w:cstheme="minorHAnsi"/>
          <w:color w:val="000000" w:themeColor="text1"/>
          <w:sz w:val="28"/>
          <w:szCs w:val="28"/>
          <w:shd w:val="clear" w:color="auto" w:fill="FFFFFF"/>
        </w:rPr>
      </w:pPr>
      <w:r w:rsidRPr="005F0C4F">
        <w:rPr>
          <w:rFonts w:asciiTheme="minorHAnsi" w:hAnsiTheme="minorHAnsi" w:cstheme="minorHAnsi"/>
          <w:color w:val="000000" w:themeColor="text1"/>
          <w:sz w:val="28"/>
          <w:szCs w:val="28"/>
          <w:shd w:val="clear" w:color="auto" w:fill="FFFFFF"/>
        </w:rPr>
        <w:t xml:space="preserve">The </w:t>
      </w:r>
      <w:proofErr w:type="spellStart"/>
      <w:r w:rsidRPr="005F0C4F">
        <w:rPr>
          <w:rFonts w:asciiTheme="minorHAnsi" w:hAnsiTheme="minorHAnsi" w:cstheme="minorHAnsi"/>
          <w:color w:val="000000" w:themeColor="text1"/>
          <w:sz w:val="28"/>
          <w:szCs w:val="28"/>
          <w:shd w:val="clear" w:color="auto" w:fill="FFFFFF"/>
        </w:rPr>
        <w:t>Duratrack</w:t>
      </w:r>
      <w:proofErr w:type="spellEnd"/>
      <w:r w:rsidRPr="005F0C4F">
        <w:rPr>
          <w:rFonts w:asciiTheme="minorHAnsi" w:hAnsiTheme="minorHAnsi" w:cstheme="minorHAnsi"/>
          <w:color w:val="000000" w:themeColor="text1"/>
          <w:sz w:val="28"/>
          <w:szCs w:val="28"/>
          <w:shd w:val="clear" w:color="auto" w:fill="FFFFFF"/>
        </w:rPr>
        <w:t>® sleeper is a sustainable innovation that out</w:t>
      </w:r>
      <w:r>
        <w:rPr>
          <w:rFonts w:asciiTheme="minorHAnsi" w:hAnsiTheme="minorHAnsi" w:cstheme="minorHAnsi"/>
          <w:color w:val="000000" w:themeColor="text1"/>
          <w:sz w:val="28"/>
          <w:szCs w:val="28"/>
          <w:shd w:val="clear" w:color="auto" w:fill="FFFFFF"/>
        </w:rPr>
        <w:t>-</w:t>
      </w:r>
      <w:r w:rsidRPr="005F0C4F">
        <w:rPr>
          <w:rFonts w:asciiTheme="minorHAnsi" w:hAnsiTheme="minorHAnsi" w:cstheme="minorHAnsi"/>
          <w:color w:val="000000" w:themeColor="text1"/>
          <w:sz w:val="28"/>
          <w:szCs w:val="28"/>
          <w:shd w:val="clear" w:color="auto" w:fill="FFFFFF"/>
        </w:rPr>
        <w:t xml:space="preserve">performs traditional timber sleepers, uses waste plastic that would otherwise go to landfill and saves our natural timber resources from being felled. The </w:t>
      </w:r>
      <w:proofErr w:type="spellStart"/>
      <w:r w:rsidRPr="005F0C4F">
        <w:rPr>
          <w:rFonts w:asciiTheme="minorHAnsi" w:hAnsiTheme="minorHAnsi" w:cstheme="minorHAnsi"/>
          <w:color w:val="000000" w:themeColor="text1"/>
          <w:sz w:val="28"/>
          <w:szCs w:val="28"/>
          <w:shd w:val="clear" w:color="auto" w:fill="FFFFFF"/>
        </w:rPr>
        <w:t>Duratrack</w:t>
      </w:r>
      <w:proofErr w:type="spellEnd"/>
      <w:r w:rsidRPr="005F0C4F">
        <w:rPr>
          <w:rFonts w:asciiTheme="minorHAnsi" w:hAnsiTheme="minorHAnsi" w:cstheme="minorHAnsi"/>
          <w:color w:val="000000" w:themeColor="text1"/>
          <w:sz w:val="28"/>
          <w:szCs w:val="28"/>
          <w:shd w:val="clear" w:color="auto" w:fill="FFFFFF"/>
        </w:rPr>
        <w:t>® sleeper project is a great example of how government, industry, universities and rail authorities can work together to create a circular economy</w:t>
      </w:r>
      <w:r w:rsidRPr="005F0C4F">
        <w:rPr>
          <w:rFonts w:asciiTheme="minorHAnsi" w:hAnsiTheme="minorHAnsi" w:cstheme="minorHAnsi"/>
          <w:color w:val="000000" w:themeColor="text1"/>
          <w:sz w:val="28"/>
          <w:szCs w:val="28"/>
          <w:shd w:val="clear" w:color="auto" w:fill="FFFFFF"/>
        </w:rPr>
        <w:t xml:space="preserve">. </w:t>
      </w:r>
      <w:r>
        <w:rPr>
          <w:rFonts w:asciiTheme="minorHAnsi" w:hAnsiTheme="minorHAnsi" w:cstheme="minorHAnsi"/>
          <w:color w:val="000000" w:themeColor="text1"/>
          <w:sz w:val="28"/>
          <w:szCs w:val="28"/>
          <w:shd w:val="clear" w:color="auto" w:fill="FFFFFF"/>
        </w:rPr>
        <w:t xml:space="preserve">These railway sleepers have a </w:t>
      </w:r>
      <w:proofErr w:type="gramStart"/>
      <w:r>
        <w:rPr>
          <w:rFonts w:asciiTheme="minorHAnsi" w:hAnsiTheme="minorHAnsi" w:cstheme="minorHAnsi"/>
          <w:color w:val="000000" w:themeColor="text1"/>
          <w:sz w:val="28"/>
          <w:szCs w:val="28"/>
          <w:shd w:val="clear" w:color="auto" w:fill="FFFFFF"/>
        </w:rPr>
        <w:t>50 year</w:t>
      </w:r>
      <w:proofErr w:type="gramEnd"/>
      <w:r>
        <w:rPr>
          <w:rFonts w:asciiTheme="minorHAnsi" w:hAnsiTheme="minorHAnsi" w:cstheme="minorHAnsi"/>
          <w:color w:val="000000" w:themeColor="text1"/>
          <w:sz w:val="28"/>
          <w:szCs w:val="28"/>
          <w:shd w:val="clear" w:color="auto" w:fill="FFFFFF"/>
        </w:rPr>
        <w:t xml:space="preserve"> design like and then can recycled themselves to be reconstituted in accordance with ‘circular economy’ principles.</w:t>
      </w:r>
    </w:p>
    <w:p w14:paraId="0CF14168" w14:textId="0E503314" w:rsidR="005F0C4F" w:rsidRDefault="005F0C4F" w:rsidP="005F0C4F">
      <w:pPr>
        <w:pStyle w:val="NormalWeb"/>
        <w:shd w:val="clear" w:color="auto" w:fill="FFFFFF"/>
        <w:spacing w:before="0" w:beforeAutospacing="0" w:after="456" w:afterAutospacing="0"/>
        <w:rPr>
          <w:rFonts w:asciiTheme="minorHAnsi" w:hAnsiTheme="minorHAnsi" w:cstheme="minorHAnsi"/>
          <w:color w:val="000000" w:themeColor="text1"/>
          <w:sz w:val="28"/>
          <w:szCs w:val="28"/>
        </w:rPr>
      </w:pPr>
      <w:proofErr w:type="spellStart"/>
      <w:r w:rsidRPr="005F0C4F">
        <w:rPr>
          <w:rFonts w:asciiTheme="minorHAnsi" w:hAnsiTheme="minorHAnsi" w:cstheme="minorHAnsi"/>
          <w:color w:val="000000" w:themeColor="text1"/>
          <w:sz w:val="28"/>
          <w:szCs w:val="28"/>
        </w:rPr>
        <w:t>Duratrack</w:t>
      </w:r>
      <w:proofErr w:type="spellEnd"/>
      <w:r w:rsidRPr="005F0C4F">
        <w:rPr>
          <w:rFonts w:asciiTheme="minorHAnsi" w:hAnsiTheme="minorHAnsi" w:cstheme="minorHAnsi"/>
          <w:color w:val="000000" w:themeColor="text1"/>
          <w:sz w:val="28"/>
          <w:szCs w:val="28"/>
        </w:rPr>
        <w:t>® sleepers are manufactured in Mildura and made from a specific mix of rigid and flexible plastics and polystyrene products that have served their primary uses as pipes and drums, agricultural films and produce boxes.</w:t>
      </w:r>
      <w:r>
        <w:rPr>
          <w:rFonts w:asciiTheme="minorHAnsi" w:hAnsiTheme="minorHAnsi" w:cstheme="minorHAnsi"/>
          <w:color w:val="000000" w:themeColor="text1"/>
          <w:sz w:val="28"/>
          <w:szCs w:val="28"/>
        </w:rPr>
        <w:t xml:space="preserve"> </w:t>
      </w:r>
      <w:r w:rsidRPr="005F0C4F">
        <w:rPr>
          <w:rFonts w:asciiTheme="minorHAnsi" w:hAnsiTheme="minorHAnsi" w:cstheme="minorHAnsi"/>
          <w:color w:val="000000" w:themeColor="text1"/>
          <w:sz w:val="28"/>
          <w:szCs w:val="28"/>
        </w:rPr>
        <w:t>Many of these agricultural films are made by fellow members of the Pro-Pac Packaging Group (ASX:PPG) which are recovered and repurposed by Integrated Recycling to produce railway sleepers, bollards, outdoor furniture and landscaping products</w:t>
      </w:r>
      <w:r>
        <w:rPr>
          <w:rFonts w:asciiTheme="minorHAnsi" w:hAnsiTheme="minorHAnsi" w:cstheme="minorHAnsi"/>
          <w:color w:val="000000" w:themeColor="text1"/>
          <w:sz w:val="28"/>
          <w:szCs w:val="28"/>
        </w:rPr>
        <w:t>.</w:t>
      </w:r>
    </w:p>
    <w:p w14:paraId="72B7B0EF" w14:textId="62FF7D8E" w:rsidR="005F0C4F" w:rsidRPr="005F0C4F" w:rsidRDefault="005F0C4F" w:rsidP="005F0C4F">
      <w:pPr>
        <w:shd w:val="clear" w:color="auto" w:fill="FFFFFF"/>
        <w:spacing w:after="456"/>
        <w:rPr>
          <w:rFonts w:eastAsia="Times New Roman" w:cstheme="minorHAnsi"/>
          <w:color w:val="000000" w:themeColor="text1"/>
          <w:sz w:val="28"/>
          <w:szCs w:val="28"/>
          <w:lang w:val="en-AU" w:eastAsia="en-GB"/>
        </w:rPr>
      </w:pPr>
      <w:r w:rsidRPr="005F0C4F">
        <w:rPr>
          <w:rFonts w:eastAsia="Times New Roman" w:cstheme="minorHAnsi"/>
          <w:color w:val="000000" w:themeColor="text1"/>
          <w:sz w:val="28"/>
          <w:szCs w:val="28"/>
          <w:lang w:val="en-AU" w:eastAsia="en-GB"/>
        </w:rPr>
        <w:t xml:space="preserve">Rigorously tested by the Institute of Railway Technology, Monash University and in the field for over several years, </w:t>
      </w:r>
      <w:proofErr w:type="spellStart"/>
      <w:r w:rsidRPr="005F0C4F">
        <w:rPr>
          <w:rFonts w:eastAsia="Times New Roman" w:cstheme="minorHAnsi"/>
          <w:color w:val="000000" w:themeColor="text1"/>
          <w:sz w:val="28"/>
          <w:szCs w:val="28"/>
          <w:lang w:val="en-AU" w:eastAsia="en-GB"/>
        </w:rPr>
        <w:t>Duratrack</w:t>
      </w:r>
      <w:proofErr w:type="spellEnd"/>
      <w:r w:rsidRPr="005F0C4F">
        <w:rPr>
          <w:rFonts w:eastAsia="Times New Roman" w:cstheme="minorHAnsi"/>
          <w:color w:val="000000" w:themeColor="text1"/>
          <w:sz w:val="28"/>
          <w:szCs w:val="28"/>
          <w:lang w:val="en-AU" w:eastAsia="en-GB"/>
        </w:rPr>
        <w:t xml:space="preserve">® sleepers are type approved and undergoing in-track trails for mainline operators Queensland Rail and MTM and are undergoing in-track trials with V/Line. </w:t>
      </w:r>
      <w:proofErr w:type="spellStart"/>
      <w:r w:rsidRPr="005F0C4F">
        <w:rPr>
          <w:rFonts w:eastAsia="Times New Roman" w:cstheme="minorHAnsi"/>
          <w:color w:val="000000" w:themeColor="text1"/>
          <w:sz w:val="28"/>
          <w:szCs w:val="28"/>
          <w:lang w:val="en-AU" w:eastAsia="en-GB"/>
        </w:rPr>
        <w:t>Duratrack</w:t>
      </w:r>
      <w:proofErr w:type="spellEnd"/>
      <w:r w:rsidRPr="005F0C4F">
        <w:rPr>
          <w:rFonts w:eastAsia="Times New Roman" w:cstheme="minorHAnsi"/>
          <w:color w:val="000000" w:themeColor="text1"/>
          <w:sz w:val="28"/>
          <w:szCs w:val="28"/>
          <w:lang w:val="en-AU" w:eastAsia="en-GB"/>
        </w:rPr>
        <w:t xml:space="preserve">® sleepers are also deemed fit for purpose within the Tourist &amp; Heritage railways operating parameters and are installed in several railways in Victoria </w:t>
      </w:r>
      <w:r>
        <w:rPr>
          <w:rFonts w:eastAsia="Times New Roman" w:cstheme="minorHAnsi"/>
          <w:color w:val="000000" w:themeColor="text1"/>
          <w:sz w:val="28"/>
          <w:szCs w:val="28"/>
          <w:lang w:val="en-AU" w:eastAsia="en-GB"/>
        </w:rPr>
        <w:t xml:space="preserve">(like the historic Mornington railway spur line) </w:t>
      </w:r>
      <w:r w:rsidRPr="005F0C4F">
        <w:rPr>
          <w:rFonts w:eastAsia="Times New Roman" w:cstheme="minorHAnsi"/>
          <w:color w:val="000000" w:themeColor="text1"/>
          <w:sz w:val="28"/>
          <w:szCs w:val="28"/>
          <w:lang w:val="en-AU" w:eastAsia="en-GB"/>
        </w:rPr>
        <w:t>and Western Australia.</w:t>
      </w:r>
      <w:r>
        <w:rPr>
          <w:rFonts w:eastAsia="Times New Roman" w:cstheme="minorHAnsi"/>
          <w:color w:val="000000" w:themeColor="text1"/>
          <w:sz w:val="28"/>
          <w:szCs w:val="28"/>
          <w:lang w:val="en-AU" w:eastAsia="en-GB"/>
        </w:rPr>
        <w:t xml:space="preserve"> </w:t>
      </w:r>
      <w:r w:rsidRPr="005F0C4F">
        <w:rPr>
          <w:rFonts w:eastAsia="Times New Roman" w:cstheme="minorHAnsi"/>
          <w:color w:val="000000" w:themeColor="text1"/>
          <w:sz w:val="28"/>
          <w:szCs w:val="28"/>
          <w:lang w:val="en-AU" w:eastAsia="en-GB"/>
        </w:rPr>
        <w:t xml:space="preserve">Being a similar weight and </w:t>
      </w:r>
      <w:r w:rsidRPr="005F0C4F">
        <w:rPr>
          <w:rFonts w:eastAsia="Times New Roman" w:cstheme="minorHAnsi"/>
          <w:color w:val="000000" w:themeColor="text1"/>
          <w:sz w:val="28"/>
          <w:szCs w:val="28"/>
          <w:lang w:val="en-AU" w:eastAsia="en-GB"/>
        </w:rPr>
        <w:lastRenderedPageBreak/>
        <w:t xml:space="preserve">characteristics to timber sleepers, </w:t>
      </w:r>
      <w:proofErr w:type="spellStart"/>
      <w:r w:rsidRPr="005F0C4F">
        <w:rPr>
          <w:rFonts w:eastAsia="Times New Roman" w:cstheme="minorHAnsi"/>
          <w:color w:val="000000" w:themeColor="text1"/>
          <w:sz w:val="28"/>
          <w:szCs w:val="28"/>
          <w:lang w:val="en-AU" w:eastAsia="en-GB"/>
        </w:rPr>
        <w:t>Duratrack</w:t>
      </w:r>
      <w:proofErr w:type="spellEnd"/>
      <w:r w:rsidRPr="005F0C4F">
        <w:rPr>
          <w:rFonts w:eastAsia="Times New Roman" w:cstheme="minorHAnsi"/>
          <w:color w:val="000000" w:themeColor="text1"/>
          <w:sz w:val="28"/>
          <w:szCs w:val="28"/>
          <w:lang w:val="en-AU" w:eastAsia="en-GB"/>
        </w:rPr>
        <w:t>® sleepers handle like timber sleepers, utilise existing railway equipment and fasteners and can be drilled to adapt to different track gauges.</w:t>
      </w:r>
    </w:p>
    <w:p w14:paraId="1F2D6928" w14:textId="77777777" w:rsidR="005F0C4F" w:rsidRDefault="005F0C4F" w:rsidP="005F0C4F">
      <w:pPr>
        <w:shd w:val="clear" w:color="auto" w:fill="FFFFFF"/>
        <w:rPr>
          <w:rFonts w:eastAsia="Times New Roman" w:cstheme="minorHAnsi"/>
          <w:color w:val="000000" w:themeColor="text1"/>
          <w:sz w:val="28"/>
          <w:szCs w:val="28"/>
          <w:lang w:val="en-AU" w:eastAsia="en-GB"/>
        </w:rPr>
      </w:pPr>
      <w:r w:rsidRPr="005F0C4F">
        <w:rPr>
          <w:rFonts w:eastAsia="Times New Roman" w:cstheme="minorHAnsi"/>
          <w:color w:val="000000" w:themeColor="text1"/>
          <w:sz w:val="28"/>
          <w:szCs w:val="28"/>
          <w:lang w:val="en-AU" w:eastAsia="en-GB"/>
        </w:rPr>
        <w:t xml:space="preserve">These railway sleepers, that have now been sold to railways across Australia are: </w:t>
      </w:r>
      <w:r w:rsidRPr="005F0C4F">
        <w:rPr>
          <w:rFonts w:eastAsia="Times New Roman" w:cstheme="minorHAnsi"/>
          <w:color w:val="000000" w:themeColor="text1"/>
          <w:sz w:val="28"/>
          <w:szCs w:val="28"/>
          <w:lang w:val="en-AU" w:eastAsia="en-GB"/>
        </w:rPr>
        <w:t>Termite resistant</w:t>
      </w:r>
      <w:r w:rsidRPr="005F0C4F">
        <w:rPr>
          <w:rFonts w:eastAsia="Times New Roman" w:cstheme="minorHAnsi"/>
          <w:color w:val="000000" w:themeColor="text1"/>
          <w:sz w:val="28"/>
          <w:szCs w:val="28"/>
          <w:lang w:val="en-AU" w:eastAsia="en-GB"/>
        </w:rPr>
        <w:t>;</w:t>
      </w:r>
      <w:r w:rsidRPr="005F0C4F">
        <w:rPr>
          <w:rFonts w:eastAsia="Times New Roman" w:cstheme="minorHAnsi"/>
          <w:color w:val="000000" w:themeColor="text1"/>
          <w:sz w:val="28"/>
          <w:szCs w:val="28"/>
          <w:lang w:val="en-AU" w:eastAsia="en-GB"/>
        </w:rPr>
        <w:t> Fire tolerant</w:t>
      </w:r>
      <w:r w:rsidRPr="005F0C4F">
        <w:rPr>
          <w:rFonts w:eastAsia="Times New Roman" w:cstheme="minorHAnsi"/>
          <w:color w:val="000000" w:themeColor="text1"/>
          <w:sz w:val="28"/>
          <w:szCs w:val="28"/>
          <w:lang w:val="en-AU" w:eastAsia="en-GB"/>
        </w:rPr>
        <w:t xml:space="preserve">; </w:t>
      </w:r>
      <w:r w:rsidRPr="005F0C4F">
        <w:rPr>
          <w:rFonts w:eastAsia="Times New Roman" w:cstheme="minorHAnsi"/>
          <w:color w:val="000000" w:themeColor="text1"/>
          <w:sz w:val="28"/>
          <w:szCs w:val="28"/>
          <w:lang w:val="en-AU" w:eastAsia="en-GB"/>
        </w:rPr>
        <w:t>Rot resistant</w:t>
      </w:r>
      <w:r w:rsidRPr="005F0C4F">
        <w:rPr>
          <w:rFonts w:eastAsia="Times New Roman" w:cstheme="minorHAnsi"/>
          <w:color w:val="000000" w:themeColor="text1"/>
          <w:sz w:val="28"/>
          <w:szCs w:val="28"/>
          <w:lang w:val="en-AU" w:eastAsia="en-GB"/>
        </w:rPr>
        <w:t xml:space="preserve">; </w:t>
      </w:r>
      <w:r w:rsidRPr="005F0C4F">
        <w:rPr>
          <w:rFonts w:eastAsia="Times New Roman" w:cstheme="minorHAnsi"/>
          <w:color w:val="000000" w:themeColor="text1"/>
          <w:sz w:val="28"/>
          <w:szCs w:val="28"/>
          <w:lang w:val="en-AU" w:eastAsia="en-GB"/>
        </w:rPr>
        <w:t>Low water absorption</w:t>
      </w:r>
      <w:r w:rsidRPr="005F0C4F">
        <w:rPr>
          <w:rFonts w:eastAsia="Times New Roman" w:cstheme="minorHAnsi"/>
          <w:color w:val="000000" w:themeColor="text1"/>
          <w:sz w:val="28"/>
          <w:szCs w:val="28"/>
          <w:lang w:val="en-AU" w:eastAsia="en-GB"/>
        </w:rPr>
        <w:t xml:space="preserve">; </w:t>
      </w:r>
      <w:r w:rsidRPr="005F0C4F">
        <w:rPr>
          <w:rFonts w:eastAsia="Times New Roman" w:cstheme="minorHAnsi"/>
          <w:color w:val="000000" w:themeColor="text1"/>
          <w:sz w:val="28"/>
          <w:szCs w:val="28"/>
          <w:lang w:val="en-AU" w:eastAsia="en-GB"/>
        </w:rPr>
        <w:t>UV resistant</w:t>
      </w:r>
      <w:r w:rsidRPr="005F0C4F">
        <w:rPr>
          <w:rFonts w:eastAsia="Times New Roman" w:cstheme="minorHAnsi"/>
          <w:color w:val="000000" w:themeColor="text1"/>
          <w:sz w:val="28"/>
          <w:szCs w:val="28"/>
          <w:lang w:val="en-AU" w:eastAsia="en-GB"/>
        </w:rPr>
        <w:t xml:space="preserve">; </w:t>
      </w:r>
      <w:r w:rsidRPr="005F0C4F">
        <w:rPr>
          <w:rFonts w:eastAsia="Times New Roman" w:cstheme="minorHAnsi"/>
          <w:color w:val="000000" w:themeColor="text1"/>
          <w:sz w:val="28"/>
          <w:szCs w:val="28"/>
          <w:lang w:val="en-AU" w:eastAsia="en-GB"/>
        </w:rPr>
        <w:t>Resistant to fungal decay</w:t>
      </w:r>
      <w:r w:rsidRPr="005F0C4F">
        <w:rPr>
          <w:rFonts w:eastAsia="Times New Roman" w:cstheme="minorHAnsi"/>
          <w:color w:val="000000" w:themeColor="text1"/>
          <w:sz w:val="28"/>
          <w:szCs w:val="28"/>
          <w:lang w:val="en-AU" w:eastAsia="en-GB"/>
        </w:rPr>
        <w:t xml:space="preserve">; </w:t>
      </w:r>
      <w:r w:rsidRPr="005F0C4F">
        <w:rPr>
          <w:rFonts w:eastAsia="Times New Roman" w:cstheme="minorHAnsi"/>
          <w:color w:val="000000" w:themeColor="text1"/>
          <w:sz w:val="28"/>
          <w:szCs w:val="28"/>
          <w:lang w:val="en-AU" w:eastAsia="en-GB"/>
        </w:rPr>
        <w:t>Splinter free</w:t>
      </w:r>
      <w:r w:rsidRPr="005F0C4F">
        <w:rPr>
          <w:rFonts w:eastAsia="Times New Roman" w:cstheme="minorHAnsi"/>
          <w:color w:val="000000" w:themeColor="text1"/>
          <w:sz w:val="28"/>
          <w:szCs w:val="28"/>
          <w:lang w:val="en-AU" w:eastAsia="en-GB"/>
        </w:rPr>
        <w:t>; reduce m</w:t>
      </w:r>
      <w:r w:rsidRPr="005F0C4F">
        <w:rPr>
          <w:rFonts w:eastAsia="Times New Roman" w:cstheme="minorHAnsi"/>
          <w:color w:val="000000" w:themeColor="text1"/>
          <w:sz w:val="28"/>
          <w:szCs w:val="28"/>
          <w:lang w:val="en-AU" w:eastAsia="en-GB"/>
        </w:rPr>
        <w:t>aintenance</w:t>
      </w:r>
      <w:r w:rsidRPr="005F0C4F">
        <w:rPr>
          <w:rFonts w:eastAsia="Times New Roman" w:cstheme="minorHAnsi"/>
          <w:color w:val="000000" w:themeColor="text1"/>
          <w:sz w:val="28"/>
          <w:szCs w:val="28"/>
          <w:lang w:val="en-AU" w:eastAsia="en-GB"/>
        </w:rPr>
        <w:t>; are f</w:t>
      </w:r>
      <w:r w:rsidRPr="005F0C4F">
        <w:rPr>
          <w:rFonts w:eastAsia="Times New Roman" w:cstheme="minorHAnsi"/>
          <w:color w:val="000000" w:themeColor="text1"/>
          <w:sz w:val="28"/>
          <w:szCs w:val="28"/>
          <w:lang w:val="en-AU" w:eastAsia="en-GB"/>
        </w:rPr>
        <w:t>ully recyclable after 50 years use</w:t>
      </w:r>
      <w:r w:rsidRPr="005F0C4F">
        <w:rPr>
          <w:rFonts w:eastAsia="Times New Roman" w:cstheme="minorHAnsi"/>
          <w:color w:val="000000" w:themeColor="text1"/>
          <w:sz w:val="28"/>
          <w:szCs w:val="28"/>
          <w:lang w:val="en-AU" w:eastAsia="en-GB"/>
        </w:rPr>
        <w:t>; are e</w:t>
      </w:r>
      <w:r w:rsidRPr="005F0C4F">
        <w:rPr>
          <w:rFonts w:eastAsia="Times New Roman" w:cstheme="minorHAnsi"/>
          <w:color w:val="000000" w:themeColor="text1"/>
          <w:sz w:val="28"/>
          <w:szCs w:val="28"/>
          <w:lang w:val="en-AU" w:eastAsia="en-GB"/>
        </w:rPr>
        <w:t>asy to drill &amp; fasten – same as timber</w:t>
      </w:r>
      <w:r w:rsidRPr="005F0C4F">
        <w:rPr>
          <w:rFonts w:eastAsia="Times New Roman" w:cstheme="minorHAnsi"/>
          <w:color w:val="000000" w:themeColor="text1"/>
          <w:sz w:val="28"/>
          <w:szCs w:val="28"/>
          <w:lang w:val="en-AU" w:eastAsia="en-GB"/>
        </w:rPr>
        <w:t>; and use l</w:t>
      </w:r>
      <w:r w:rsidRPr="005F0C4F">
        <w:rPr>
          <w:rFonts w:eastAsia="Times New Roman" w:cstheme="minorHAnsi"/>
          <w:color w:val="000000" w:themeColor="text1"/>
          <w:sz w:val="28"/>
          <w:szCs w:val="28"/>
          <w:lang w:val="en-AU" w:eastAsia="en-GB"/>
        </w:rPr>
        <w:t>ess energy to produce than concrete or steel sleepers</w:t>
      </w:r>
      <w:r>
        <w:rPr>
          <w:rFonts w:eastAsia="Times New Roman" w:cstheme="minorHAnsi"/>
          <w:color w:val="000000" w:themeColor="text1"/>
          <w:sz w:val="28"/>
          <w:szCs w:val="28"/>
          <w:lang w:val="en-AU" w:eastAsia="en-GB"/>
        </w:rPr>
        <w:t xml:space="preserve">. In short, almost too good to believe. </w:t>
      </w:r>
    </w:p>
    <w:p w14:paraId="12FC9089" w14:textId="77777777" w:rsidR="005F0C4F" w:rsidRDefault="005F0C4F" w:rsidP="005F0C4F">
      <w:pPr>
        <w:shd w:val="clear" w:color="auto" w:fill="FFFFFF"/>
        <w:rPr>
          <w:rFonts w:eastAsia="Times New Roman" w:cstheme="minorHAnsi"/>
          <w:color w:val="000000" w:themeColor="text1"/>
          <w:sz w:val="28"/>
          <w:szCs w:val="28"/>
          <w:lang w:val="en-AU" w:eastAsia="en-GB"/>
        </w:rPr>
      </w:pPr>
    </w:p>
    <w:p w14:paraId="5019A213" w14:textId="2C27EEB0" w:rsidR="005F0C4F" w:rsidRPr="005F0C4F" w:rsidRDefault="005F0C4F" w:rsidP="005F0C4F">
      <w:pPr>
        <w:shd w:val="clear" w:color="auto" w:fill="FFFFFF"/>
        <w:rPr>
          <w:rFonts w:eastAsia="Times New Roman" w:cstheme="minorHAnsi"/>
          <w:b/>
          <w:bCs/>
          <w:color w:val="000000" w:themeColor="text1"/>
          <w:sz w:val="28"/>
          <w:szCs w:val="28"/>
          <w:lang w:val="en-AU" w:eastAsia="en-GB"/>
        </w:rPr>
      </w:pPr>
      <w:r w:rsidRPr="005F0C4F">
        <w:rPr>
          <w:rFonts w:eastAsia="Times New Roman" w:cstheme="minorHAnsi"/>
          <w:b/>
          <w:bCs/>
          <w:color w:val="000000" w:themeColor="text1"/>
          <w:sz w:val="28"/>
          <w:szCs w:val="28"/>
          <w:lang w:val="en-AU" w:eastAsia="en-GB"/>
        </w:rPr>
        <w:t xml:space="preserve">What a fabulous use of plastic waste and what a great industry to give a boost to a rural city like Mildura. Let’s see whether we can work towards getting something similar to start-up in Broken Hill. </w:t>
      </w:r>
    </w:p>
    <w:p w14:paraId="033479C8" w14:textId="77777777" w:rsidR="005F0C4F" w:rsidRPr="005F0C4F" w:rsidRDefault="005F0C4F" w:rsidP="005F0C4F">
      <w:pPr>
        <w:pStyle w:val="NormalWeb"/>
        <w:shd w:val="clear" w:color="auto" w:fill="FFFFFF"/>
        <w:spacing w:before="0" w:beforeAutospacing="0" w:after="456" w:afterAutospacing="0"/>
        <w:rPr>
          <w:rFonts w:asciiTheme="minorHAnsi" w:hAnsiTheme="minorHAnsi" w:cstheme="minorHAnsi"/>
          <w:color w:val="000000" w:themeColor="text1"/>
          <w:sz w:val="28"/>
          <w:szCs w:val="28"/>
        </w:rPr>
      </w:pPr>
    </w:p>
    <w:p w14:paraId="086B7253" w14:textId="1E66E942" w:rsidR="005F0C4F" w:rsidRPr="005F0C4F" w:rsidRDefault="005F0C4F" w:rsidP="005F0C4F">
      <w:pPr>
        <w:rPr>
          <w:rFonts w:ascii="Times New Roman" w:eastAsia="Times New Roman" w:hAnsi="Times New Roman" w:cs="Times New Roman"/>
          <w:lang w:val="en-AU" w:eastAsia="en-GB"/>
        </w:rPr>
      </w:pPr>
    </w:p>
    <w:p w14:paraId="48C6F255" w14:textId="7E418CE4" w:rsidR="00FE33FB" w:rsidRPr="005F0C4F" w:rsidRDefault="005F0C4F" w:rsidP="005F0C4F">
      <w:pPr>
        <w:rPr>
          <w:bCs/>
          <w:color w:val="000000" w:themeColor="text1"/>
          <w:sz w:val="28"/>
          <w:szCs w:val="28"/>
        </w:rPr>
      </w:pPr>
      <w:r>
        <w:rPr>
          <w:bCs/>
          <w:color w:val="000000" w:themeColor="text1"/>
          <w:sz w:val="28"/>
          <w:szCs w:val="28"/>
        </w:rPr>
        <w:t xml:space="preserve">  </w:t>
      </w:r>
    </w:p>
    <w:p w14:paraId="4F0F7827" w14:textId="77777777" w:rsidR="0045454A" w:rsidRPr="008E4FCC" w:rsidRDefault="0045454A"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6"/>
          <w:szCs w:val="26"/>
        </w:rPr>
      </w:pPr>
    </w:p>
    <w:p w14:paraId="48465667" w14:textId="33279074" w:rsidR="000A58AE" w:rsidRPr="005F0C4F" w:rsidRDefault="001547CA" w:rsidP="000D7B2A">
      <w:pPr>
        <w:jc w:val="center"/>
        <w:rPr>
          <w:b/>
          <w:color w:val="538135" w:themeColor="accent6" w:themeShade="BF"/>
          <w:sz w:val="28"/>
          <w:szCs w:val="28"/>
        </w:rPr>
      </w:pPr>
      <w:r w:rsidRPr="005F0C4F">
        <w:rPr>
          <w:b/>
          <w:color w:val="538135" w:themeColor="accent6" w:themeShade="BF"/>
          <w:sz w:val="28"/>
          <w:szCs w:val="28"/>
        </w:rPr>
        <w:t xml:space="preserve">The </w:t>
      </w:r>
      <w:r w:rsidR="005F0C4F" w:rsidRPr="005F0C4F">
        <w:rPr>
          <w:b/>
          <w:color w:val="000000" w:themeColor="text1"/>
          <w:sz w:val="28"/>
          <w:szCs w:val="28"/>
        </w:rPr>
        <w:t>next</w:t>
      </w:r>
      <w:r w:rsidR="00B6412C" w:rsidRPr="005F0C4F">
        <w:rPr>
          <w:b/>
          <w:color w:val="000000" w:themeColor="text1"/>
          <w:sz w:val="28"/>
          <w:szCs w:val="28"/>
        </w:rPr>
        <w:t xml:space="preserve"> </w:t>
      </w:r>
      <w:r w:rsidR="007E4D44" w:rsidRPr="005F0C4F">
        <w:rPr>
          <w:b/>
          <w:color w:val="538135" w:themeColor="accent6" w:themeShade="BF"/>
          <w:sz w:val="28"/>
          <w:szCs w:val="28"/>
        </w:rPr>
        <w:t xml:space="preserve">public meeting </w:t>
      </w:r>
      <w:r w:rsidRPr="005F0C4F">
        <w:rPr>
          <w:b/>
          <w:color w:val="538135" w:themeColor="accent6" w:themeShade="BF"/>
          <w:sz w:val="28"/>
          <w:szCs w:val="28"/>
        </w:rPr>
        <w:t>of</w:t>
      </w:r>
      <w:r w:rsidR="007E4D44" w:rsidRPr="005F0C4F">
        <w:rPr>
          <w:b/>
          <w:color w:val="538135" w:themeColor="accent6" w:themeShade="BF"/>
          <w:sz w:val="28"/>
          <w:szCs w:val="28"/>
        </w:rPr>
        <w:t xml:space="preserve"> </w:t>
      </w:r>
      <w:r w:rsidR="000A58AE" w:rsidRPr="005F0C4F">
        <w:rPr>
          <w:b/>
          <w:color w:val="538135" w:themeColor="accent6" w:themeShade="BF"/>
          <w:sz w:val="28"/>
          <w:szCs w:val="28"/>
        </w:rPr>
        <w:t xml:space="preserve">Landcare Broken Hill </w:t>
      </w:r>
      <w:r w:rsidR="00B6412C" w:rsidRPr="005F0C4F">
        <w:rPr>
          <w:b/>
          <w:color w:val="538135" w:themeColor="accent6" w:themeShade="BF"/>
          <w:sz w:val="28"/>
          <w:szCs w:val="28"/>
        </w:rPr>
        <w:t xml:space="preserve">for 2020 </w:t>
      </w:r>
      <w:r w:rsidRPr="005F0C4F">
        <w:rPr>
          <w:b/>
          <w:color w:val="538135" w:themeColor="accent6" w:themeShade="BF"/>
          <w:sz w:val="28"/>
          <w:szCs w:val="28"/>
        </w:rPr>
        <w:t xml:space="preserve">will </w:t>
      </w:r>
      <w:r w:rsidR="00831789" w:rsidRPr="005F0C4F">
        <w:rPr>
          <w:b/>
          <w:color w:val="538135" w:themeColor="accent6" w:themeShade="BF"/>
          <w:sz w:val="28"/>
          <w:szCs w:val="28"/>
        </w:rPr>
        <w:t>be</w:t>
      </w:r>
      <w:r w:rsidR="005F0C4F" w:rsidRPr="005F0C4F">
        <w:rPr>
          <w:b/>
          <w:color w:val="538135" w:themeColor="accent6" w:themeShade="BF"/>
          <w:sz w:val="28"/>
          <w:szCs w:val="28"/>
        </w:rPr>
        <w:t xml:space="preserve"> </w:t>
      </w:r>
      <w:r w:rsidR="000C5283" w:rsidRPr="005F0C4F">
        <w:rPr>
          <w:b/>
          <w:color w:val="538135" w:themeColor="accent6" w:themeShade="BF"/>
          <w:sz w:val="28"/>
          <w:szCs w:val="28"/>
        </w:rPr>
        <w:t>Thursday 2</w:t>
      </w:r>
      <w:r w:rsidR="005F0C4F" w:rsidRPr="005F0C4F">
        <w:rPr>
          <w:b/>
          <w:color w:val="538135" w:themeColor="accent6" w:themeShade="BF"/>
          <w:sz w:val="28"/>
          <w:szCs w:val="28"/>
        </w:rPr>
        <w:t>6 March</w:t>
      </w:r>
      <w:r w:rsidR="00E55ACC" w:rsidRPr="005F0C4F">
        <w:rPr>
          <w:b/>
          <w:color w:val="538135" w:themeColor="accent6" w:themeShade="BF"/>
          <w:sz w:val="28"/>
          <w:szCs w:val="28"/>
        </w:rPr>
        <w:t xml:space="preserve"> </w:t>
      </w:r>
    </w:p>
    <w:p w14:paraId="5679E3D7" w14:textId="4CD0F7BB" w:rsidR="000C5283" w:rsidRPr="005F0C4F" w:rsidRDefault="000C5283" w:rsidP="000D7B2A">
      <w:pPr>
        <w:jc w:val="center"/>
        <w:rPr>
          <w:b/>
          <w:color w:val="538135" w:themeColor="accent6" w:themeShade="BF"/>
          <w:sz w:val="28"/>
          <w:szCs w:val="28"/>
        </w:rPr>
      </w:pPr>
      <w:r w:rsidRPr="005F0C4F">
        <w:rPr>
          <w:b/>
          <w:color w:val="538135" w:themeColor="accent6" w:themeShade="BF"/>
          <w:sz w:val="28"/>
          <w:szCs w:val="28"/>
        </w:rPr>
        <w:t>At the CENTRE FOR COMMUNITY, 200 Beryl St, Broken Hill</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5D49D" w14:textId="77777777" w:rsidR="00F51043" w:rsidRDefault="00F51043" w:rsidP="0029665D">
      <w:r>
        <w:separator/>
      </w:r>
    </w:p>
  </w:endnote>
  <w:endnote w:type="continuationSeparator" w:id="0">
    <w:p w14:paraId="53B4C579" w14:textId="77777777" w:rsidR="00F51043" w:rsidRDefault="00F51043"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F8B33" w14:textId="77777777" w:rsidR="00F51043" w:rsidRDefault="00F51043" w:rsidP="0029665D">
      <w:r>
        <w:separator/>
      </w:r>
    </w:p>
  </w:footnote>
  <w:footnote w:type="continuationSeparator" w:id="0">
    <w:p w14:paraId="604A6A1C" w14:textId="77777777" w:rsidR="00F51043" w:rsidRDefault="00F51043"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1"/>
  </w:num>
  <w:num w:numId="4">
    <w:abstractNumId w:val="16"/>
  </w:num>
  <w:num w:numId="5">
    <w:abstractNumId w:val="5"/>
  </w:num>
  <w:num w:numId="6">
    <w:abstractNumId w:val="3"/>
  </w:num>
  <w:num w:numId="7">
    <w:abstractNumId w:val="11"/>
  </w:num>
  <w:num w:numId="8">
    <w:abstractNumId w:val="24"/>
  </w:num>
  <w:num w:numId="9">
    <w:abstractNumId w:val="10"/>
  </w:num>
  <w:num w:numId="10">
    <w:abstractNumId w:val="22"/>
  </w:num>
  <w:num w:numId="11">
    <w:abstractNumId w:val="12"/>
  </w:num>
  <w:num w:numId="12">
    <w:abstractNumId w:val="4"/>
  </w:num>
  <w:num w:numId="13">
    <w:abstractNumId w:val="2"/>
  </w:num>
  <w:num w:numId="14">
    <w:abstractNumId w:val="8"/>
  </w:num>
  <w:num w:numId="15">
    <w:abstractNumId w:val="15"/>
  </w:num>
  <w:num w:numId="16">
    <w:abstractNumId w:val="18"/>
  </w:num>
  <w:num w:numId="17">
    <w:abstractNumId w:val="9"/>
  </w:num>
  <w:num w:numId="18">
    <w:abstractNumId w:val="17"/>
  </w:num>
  <w:num w:numId="19">
    <w:abstractNumId w:val="23"/>
  </w:num>
  <w:num w:numId="20">
    <w:abstractNumId w:val="0"/>
  </w:num>
  <w:num w:numId="21">
    <w:abstractNumId w:val="19"/>
  </w:num>
  <w:num w:numId="22">
    <w:abstractNumId w:val="6"/>
  </w:num>
  <w:num w:numId="23">
    <w:abstractNumId w:val="20"/>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52058"/>
    <w:rsid w:val="00052416"/>
    <w:rsid w:val="000721E8"/>
    <w:rsid w:val="00075683"/>
    <w:rsid w:val="0008000D"/>
    <w:rsid w:val="0008705B"/>
    <w:rsid w:val="000A2BC5"/>
    <w:rsid w:val="000A58AE"/>
    <w:rsid w:val="000A6152"/>
    <w:rsid w:val="000A642E"/>
    <w:rsid w:val="000A7113"/>
    <w:rsid w:val="000B63C2"/>
    <w:rsid w:val="000C5283"/>
    <w:rsid w:val="000D2B88"/>
    <w:rsid w:val="000D7B2A"/>
    <w:rsid w:val="000E3890"/>
    <w:rsid w:val="000F07C3"/>
    <w:rsid w:val="000F57E0"/>
    <w:rsid w:val="000F61CE"/>
    <w:rsid w:val="00100724"/>
    <w:rsid w:val="00105C84"/>
    <w:rsid w:val="001068CC"/>
    <w:rsid w:val="0011076A"/>
    <w:rsid w:val="00134872"/>
    <w:rsid w:val="0014101E"/>
    <w:rsid w:val="001547CA"/>
    <w:rsid w:val="00155AE5"/>
    <w:rsid w:val="0015658C"/>
    <w:rsid w:val="001579E4"/>
    <w:rsid w:val="00167010"/>
    <w:rsid w:val="00183FE3"/>
    <w:rsid w:val="001875DD"/>
    <w:rsid w:val="001A13BD"/>
    <w:rsid w:val="001B6C91"/>
    <w:rsid w:val="001C668E"/>
    <w:rsid w:val="001D229F"/>
    <w:rsid w:val="001D3E76"/>
    <w:rsid w:val="001E1860"/>
    <w:rsid w:val="001F6919"/>
    <w:rsid w:val="002262C0"/>
    <w:rsid w:val="00227C5B"/>
    <w:rsid w:val="002528A6"/>
    <w:rsid w:val="002557D6"/>
    <w:rsid w:val="00275B95"/>
    <w:rsid w:val="00277D45"/>
    <w:rsid w:val="0028397C"/>
    <w:rsid w:val="00293642"/>
    <w:rsid w:val="00295706"/>
    <w:rsid w:val="0029665D"/>
    <w:rsid w:val="002A747A"/>
    <w:rsid w:val="002B02FC"/>
    <w:rsid w:val="002B45C7"/>
    <w:rsid w:val="002B60A2"/>
    <w:rsid w:val="002C0E49"/>
    <w:rsid w:val="002C2BC8"/>
    <w:rsid w:val="002C3791"/>
    <w:rsid w:val="002C3FCB"/>
    <w:rsid w:val="002D4661"/>
    <w:rsid w:val="002D6008"/>
    <w:rsid w:val="002E1402"/>
    <w:rsid w:val="00300E2A"/>
    <w:rsid w:val="0031278F"/>
    <w:rsid w:val="00325EEA"/>
    <w:rsid w:val="0033103A"/>
    <w:rsid w:val="003344AC"/>
    <w:rsid w:val="003468BC"/>
    <w:rsid w:val="00357D06"/>
    <w:rsid w:val="003900FE"/>
    <w:rsid w:val="00390E43"/>
    <w:rsid w:val="003A2F75"/>
    <w:rsid w:val="003A5C71"/>
    <w:rsid w:val="003C38D9"/>
    <w:rsid w:val="003D23D6"/>
    <w:rsid w:val="003D2D19"/>
    <w:rsid w:val="003F39F7"/>
    <w:rsid w:val="0040432C"/>
    <w:rsid w:val="00413FC0"/>
    <w:rsid w:val="00433A7D"/>
    <w:rsid w:val="004363E9"/>
    <w:rsid w:val="004429E3"/>
    <w:rsid w:val="00444B80"/>
    <w:rsid w:val="00453368"/>
    <w:rsid w:val="0045454A"/>
    <w:rsid w:val="00457BCC"/>
    <w:rsid w:val="00461961"/>
    <w:rsid w:val="00461981"/>
    <w:rsid w:val="004652C1"/>
    <w:rsid w:val="00465FA4"/>
    <w:rsid w:val="0047042E"/>
    <w:rsid w:val="00472FC1"/>
    <w:rsid w:val="00480448"/>
    <w:rsid w:val="00483913"/>
    <w:rsid w:val="00496765"/>
    <w:rsid w:val="004A1244"/>
    <w:rsid w:val="004A50FD"/>
    <w:rsid w:val="004B256A"/>
    <w:rsid w:val="004D572F"/>
    <w:rsid w:val="004E0100"/>
    <w:rsid w:val="004E0E7D"/>
    <w:rsid w:val="004E35D5"/>
    <w:rsid w:val="004F2A6C"/>
    <w:rsid w:val="004F741D"/>
    <w:rsid w:val="00507B2E"/>
    <w:rsid w:val="005105BB"/>
    <w:rsid w:val="005149D8"/>
    <w:rsid w:val="00522096"/>
    <w:rsid w:val="00522B7F"/>
    <w:rsid w:val="00525BE1"/>
    <w:rsid w:val="0053404E"/>
    <w:rsid w:val="00535E5A"/>
    <w:rsid w:val="00537218"/>
    <w:rsid w:val="0054134F"/>
    <w:rsid w:val="00544388"/>
    <w:rsid w:val="00551C34"/>
    <w:rsid w:val="005559E5"/>
    <w:rsid w:val="00571C8D"/>
    <w:rsid w:val="0057482D"/>
    <w:rsid w:val="00580655"/>
    <w:rsid w:val="005854AB"/>
    <w:rsid w:val="00595276"/>
    <w:rsid w:val="005A3DDF"/>
    <w:rsid w:val="005C1222"/>
    <w:rsid w:val="005C48A1"/>
    <w:rsid w:val="005D12AF"/>
    <w:rsid w:val="005E3223"/>
    <w:rsid w:val="005F0C4F"/>
    <w:rsid w:val="005F6C4F"/>
    <w:rsid w:val="006221AC"/>
    <w:rsid w:val="006231F0"/>
    <w:rsid w:val="006367D2"/>
    <w:rsid w:val="006569FC"/>
    <w:rsid w:val="00667B9D"/>
    <w:rsid w:val="00674CA5"/>
    <w:rsid w:val="00684DB6"/>
    <w:rsid w:val="00687639"/>
    <w:rsid w:val="00691A69"/>
    <w:rsid w:val="0069302F"/>
    <w:rsid w:val="006D1231"/>
    <w:rsid w:val="006F3387"/>
    <w:rsid w:val="00702954"/>
    <w:rsid w:val="00711C64"/>
    <w:rsid w:val="00712477"/>
    <w:rsid w:val="007128E8"/>
    <w:rsid w:val="00714B9B"/>
    <w:rsid w:val="0072644A"/>
    <w:rsid w:val="00727506"/>
    <w:rsid w:val="007469CA"/>
    <w:rsid w:val="00756335"/>
    <w:rsid w:val="00757226"/>
    <w:rsid w:val="00764796"/>
    <w:rsid w:val="00767AD2"/>
    <w:rsid w:val="007705BE"/>
    <w:rsid w:val="00771105"/>
    <w:rsid w:val="0077382E"/>
    <w:rsid w:val="00773887"/>
    <w:rsid w:val="00776FBC"/>
    <w:rsid w:val="00780E63"/>
    <w:rsid w:val="007909DE"/>
    <w:rsid w:val="00795438"/>
    <w:rsid w:val="00797188"/>
    <w:rsid w:val="007B20DA"/>
    <w:rsid w:val="007B335A"/>
    <w:rsid w:val="007C74A4"/>
    <w:rsid w:val="007D2C16"/>
    <w:rsid w:val="007E4D44"/>
    <w:rsid w:val="007F211B"/>
    <w:rsid w:val="007F364B"/>
    <w:rsid w:val="007F587E"/>
    <w:rsid w:val="008001ED"/>
    <w:rsid w:val="00824B72"/>
    <w:rsid w:val="00824BD0"/>
    <w:rsid w:val="00830111"/>
    <w:rsid w:val="00831789"/>
    <w:rsid w:val="00860AFA"/>
    <w:rsid w:val="00861893"/>
    <w:rsid w:val="00865813"/>
    <w:rsid w:val="00881D5D"/>
    <w:rsid w:val="008901B8"/>
    <w:rsid w:val="00896CF2"/>
    <w:rsid w:val="008A0F6E"/>
    <w:rsid w:val="008A7D62"/>
    <w:rsid w:val="008D0DB4"/>
    <w:rsid w:val="008D67D4"/>
    <w:rsid w:val="008E412E"/>
    <w:rsid w:val="008E4D02"/>
    <w:rsid w:val="008E4FCC"/>
    <w:rsid w:val="008E5FAA"/>
    <w:rsid w:val="00905CD9"/>
    <w:rsid w:val="00915AAC"/>
    <w:rsid w:val="00923B2C"/>
    <w:rsid w:val="00930095"/>
    <w:rsid w:val="00932750"/>
    <w:rsid w:val="00935FB8"/>
    <w:rsid w:val="0094089F"/>
    <w:rsid w:val="00940A18"/>
    <w:rsid w:val="00941118"/>
    <w:rsid w:val="009423CA"/>
    <w:rsid w:val="00953386"/>
    <w:rsid w:val="00954E67"/>
    <w:rsid w:val="00962A9C"/>
    <w:rsid w:val="00977A8E"/>
    <w:rsid w:val="00993F41"/>
    <w:rsid w:val="00994883"/>
    <w:rsid w:val="00995FEE"/>
    <w:rsid w:val="009B54A5"/>
    <w:rsid w:val="009C0A7D"/>
    <w:rsid w:val="009C72C8"/>
    <w:rsid w:val="009D6EAE"/>
    <w:rsid w:val="009E0CA6"/>
    <w:rsid w:val="009E5530"/>
    <w:rsid w:val="009E6A73"/>
    <w:rsid w:val="009F153A"/>
    <w:rsid w:val="009F7F80"/>
    <w:rsid w:val="00A02408"/>
    <w:rsid w:val="00A074B9"/>
    <w:rsid w:val="00A24D5E"/>
    <w:rsid w:val="00A37662"/>
    <w:rsid w:val="00A41623"/>
    <w:rsid w:val="00A50068"/>
    <w:rsid w:val="00A50B7C"/>
    <w:rsid w:val="00A622D2"/>
    <w:rsid w:val="00A63270"/>
    <w:rsid w:val="00A63BDB"/>
    <w:rsid w:val="00A7361E"/>
    <w:rsid w:val="00A840EA"/>
    <w:rsid w:val="00AA2214"/>
    <w:rsid w:val="00AA416C"/>
    <w:rsid w:val="00AA731F"/>
    <w:rsid w:val="00AB7580"/>
    <w:rsid w:val="00AC0A20"/>
    <w:rsid w:val="00AC31E1"/>
    <w:rsid w:val="00AD0332"/>
    <w:rsid w:val="00AD6933"/>
    <w:rsid w:val="00AF419D"/>
    <w:rsid w:val="00AF4C28"/>
    <w:rsid w:val="00AF7C68"/>
    <w:rsid w:val="00B019D4"/>
    <w:rsid w:val="00B01C36"/>
    <w:rsid w:val="00B04DF4"/>
    <w:rsid w:val="00B34EF7"/>
    <w:rsid w:val="00B47B34"/>
    <w:rsid w:val="00B53E60"/>
    <w:rsid w:val="00B6412C"/>
    <w:rsid w:val="00B667F4"/>
    <w:rsid w:val="00B73845"/>
    <w:rsid w:val="00B81958"/>
    <w:rsid w:val="00B87B81"/>
    <w:rsid w:val="00B901E4"/>
    <w:rsid w:val="00B93068"/>
    <w:rsid w:val="00BA2242"/>
    <w:rsid w:val="00BA41D9"/>
    <w:rsid w:val="00BA49C2"/>
    <w:rsid w:val="00BB17C3"/>
    <w:rsid w:val="00BC3303"/>
    <w:rsid w:val="00BD7536"/>
    <w:rsid w:val="00BE4DAE"/>
    <w:rsid w:val="00BE6F0F"/>
    <w:rsid w:val="00BF02C7"/>
    <w:rsid w:val="00C11D35"/>
    <w:rsid w:val="00C2090F"/>
    <w:rsid w:val="00C25028"/>
    <w:rsid w:val="00C267AF"/>
    <w:rsid w:val="00C300A0"/>
    <w:rsid w:val="00C32A0F"/>
    <w:rsid w:val="00C3385C"/>
    <w:rsid w:val="00C44BDE"/>
    <w:rsid w:val="00C5230C"/>
    <w:rsid w:val="00C549E4"/>
    <w:rsid w:val="00C57C47"/>
    <w:rsid w:val="00C643BF"/>
    <w:rsid w:val="00C66F18"/>
    <w:rsid w:val="00C67663"/>
    <w:rsid w:val="00C679BF"/>
    <w:rsid w:val="00C76757"/>
    <w:rsid w:val="00C8194A"/>
    <w:rsid w:val="00C820C9"/>
    <w:rsid w:val="00C875AC"/>
    <w:rsid w:val="00C90D93"/>
    <w:rsid w:val="00CA13D5"/>
    <w:rsid w:val="00CB5AE1"/>
    <w:rsid w:val="00CC7C9E"/>
    <w:rsid w:val="00CD21F6"/>
    <w:rsid w:val="00CE0F67"/>
    <w:rsid w:val="00CE1D87"/>
    <w:rsid w:val="00CE3D3C"/>
    <w:rsid w:val="00CF4496"/>
    <w:rsid w:val="00D106F4"/>
    <w:rsid w:val="00D1743E"/>
    <w:rsid w:val="00D24726"/>
    <w:rsid w:val="00D342B4"/>
    <w:rsid w:val="00D453DD"/>
    <w:rsid w:val="00D52B6C"/>
    <w:rsid w:val="00D53F10"/>
    <w:rsid w:val="00D54CF8"/>
    <w:rsid w:val="00D55A0D"/>
    <w:rsid w:val="00D60AF0"/>
    <w:rsid w:val="00D63131"/>
    <w:rsid w:val="00D65371"/>
    <w:rsid w:val="00D677BE"/>
    <w:rsid w:val="00D713B2"/>
    <w:rsid w:val="00D7728D"/>
    <w:rsid w:val="00D82CE7"/>
    <w:rsid w:val="00D91195"/>
    <w:rsid w:val="00D967CF"/>
    <w:rsid w:val="00DA4B02"/>
    <w:rsid w:val="00DA74EB"/>
    <w:rsid w:val="00DB149F"/>
    <w:rsid w:val="00DC200D"/>
    <w:rsid w:val="00DC658C"/>
    <w:rsid w:val="00DC6CF3"/>
    <w:rsid w:val="00DD25AC"/>
    <w:rsid w:val="00DD6138"/>
    <w:rsid w:val="00DF3BEC"/>
    <w:rsid w:val="00E031E2"/>
    <w:rsid w:val="00E06F6E"/>
    <w:rsid w:val="00E10B51"/>
    <w:rsid w:val="00E1538C"/>
    <w:rsid w:val="00E37162"/>
    <w:rsid w:val="00E55ACC"/>
    <w:rsid w:val="00E64FFA"/>
    <w:rsid w:val="00E67175"/>
    <w:rsid w:val="00E7199A"/>
    <w:rsid w:val="00E813D7"/>
    <w:rsid w:val="00E851BC"/>
    <w:rsid w:val="00E8695D"/>
    <w:rsid w:val="00E86C07"/>
    <w:rsid w:val="00E86DA9"/>
    <w:rsid w:val="00E913EB"/>
    <w:rsid w:val="00E95857"/>
    <w:rsid w:val="00E96548"/>
    <w:rsid w:val="00EA0808"/>
    <w:rsid w:val="00EA3072"/>
    <w:rsid w:val="00EA56F2"/>
    <w:rsid w:val="00EB1982"/>
    <w:rsid w:val="00EB3FDE"/>
    <w:rsid w:val="00EC529D"/>
    <w:rsid w:val="00ED3304"/>
    <w:rsid w:val="00EF1A6D"/>
    <w:rsid w:val="00F026EA"/>
    <w:rsid w:val="00F14B6B"/>
    <w:rsid w:val="00F22209"/>
    <w:rsid w:val="00F22ED4"/>
    <w:rsid w:val="00F36BB8"/>
    <w:rsid w:val="00F4193D"/>
    <w:rsid w:val="00F46018"/>
    <w:rsid w:val="00F46060"/>
    <w:rsid w:val="00F50E4C"/>
    <w:rsid w:val="00F51043"/>
    <w:rsid w:val="00F672EB"/>
    <w:rsid w:val="00F76724"/>
    <w:rsid w:val="00F86BB7"/>
    <w:rsid w:val="00F870B0"/>
    <w:rsid w:val="00F970E9"/>
    <w:rsid w:val="00FB781E"/>
    <w:rsid w:val="00FC73D9"/>
    <w:rsid w:val="00FD1FD2"/>
    <w:rsid w:val="00FD2F08"/>
    <w:rsid w:val="00FD3B38"/>
    <w:rsid w:val="00FE33FB"/>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7046-0A3F-A54C-883D-48242F5D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2020-03-03T16:00:00Z</cp:lastPrinted>
  <dcterms:created xsi:type="dcterms:W3CDTF">2020-03-03T16:02:00Z</dcterms:created>
  <dcterms:modified xsi:type="dcterms:W3CDTF">2020-03-03T16:02:00Z</dcterms:modified>
</cp:coreProperties>
</file>