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E8D95" w14:textId="77777777" w:rsidR="007E4D44" w:rsidRPr="003306AF" w:rsidRDefault="007E4D44" w:rsidP="007E4D44">
      <w:pPr>
        <w:rPr>
          <w:b/>
          <w:sz w:val="44"/>
          <w:szCs w:val="44"/>
        </w:rPr>
      </w:pPr>
      <w:bookmarkStart w:id="0" w:name="_GoBack"/>
      <w:bookmarkEnd w:id="0"/>
      <w:r>
        <w:rPr>
          <w:noProof/>
        </w:rPr>
        <w:drawing>
          <wp:inline distT="0" distB="0" distL="0" distR="0" wp14:anchorId="2CD34A86" wp14:editId="40DECC9F">
            <wp:extent cx="3449053" cy="139676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8">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r>
        <w:tab/>
      </w:r>
      <w:r w:rsidRPr="003306AF">
        <w:rPr>
          <w:b/>
          <w:sz w:val="44"/>
          <w:szCs w:val="44"/>
        </w:rPr>
        <w:t xml:space="preserve">Landcare Broken Hill Inc   </w:t>
      </w:r>
    </w:p>
    <w:p w14:paraId="659F98C4" w14:textId="77777777" w:rsidR="007E4D44" w:rsidRDefault="007E4D44" w:rsidP="007E4D44"/>
    <w:p w14:paraId="36B48247" w14:textId="33574744" w:rsidR="007E4D44" w:rsidRPr="00715C17" w:rsidRDefault="007E4D44" w:rsidP="007E4D44">
      <w:pPr>
        <w:jc w:val="center"/>
        <w:rPr>
          <w:color w:val="538135" w:themeColor="accent6" w:themeShade="BF"/>
          <w:sz w:val="52"/>
          <w:szCs w:val="52"/>
        </w:rPr>
      </w:pPr>
      <w:r w:rsidRPr="00715C17">
        <w:rPr>
          <w:b/>
          <w:i/>
          <w:color w:val="538135" w:themeColor="accent6" w:themeShade="BF"/>
          <w:sz w:val="52"/>
          <w:szCs w:val="52"/>
        </w:rPr>
        <w:t>Greening the Hill Mk2</w:t>
      </w:r>
      <w:r w:rsidRPr="00715C17">
        <w:rPr>
          <w:color w:val="538135" w:themeColor="accent6" w:themeShade="BF"/>
          <w:sz w:val="52"/>
          <w:szCs w:val="52"/>
        </w:rPr>
        <w:t xml:space="preserve"> </w:t>
      </w:r>
    </w:p>
    <w:p w14:paraId="45F6A6EC" w14:textId="3618162B" w:rsidR="007E4D44" w:rsidRDefault="007E4D44" w:rsidP="007E4D44">
      <w:pPr>
        <w:jc w:val="center"/>
        <w:rPr>
          <w:color w:val="000000" w:themeColor="text1"/>
          <w:sz w:val="36"/>
          <w:szCs w:val="36"/>
        </w:rPr>
      </w:pPr>
      <w:r w:rsidRPr="00715C17">
        <w:rPr>
          <w:color w:val="000000" w:themeColor="text1"/>
          <w:sz w:val="36"/>
          <w:szCs w:val="36"/>
        </w:rPr>
        <w:t>ABC Radio interview No.</w:t>
      </w:r>
      <w:r w:rsidR="00C845E9">
        <w:rPr>
          <w:color w:val="000000" w:themeColor="text1"/>
          <w:sz w:val="36"/>
          <w:szCs w:val="36"/>
        </w:rPr>
        <w:t>5</w:t>
      </w:r>
      <w:r w:rsidR="002769E7">
        <w:rPr>
          <w:color w:val="000000" w:themeColor="text1"/>
          <w:sz w:val="36"/>
          <w:szCs w:val="36"/>
        </w:rPr>
        <w:t>2</w:t>
      </w:r>
      <w:r w:rsidRPr="00715C17">
        <w:rPr>
          <w:color w:val="000000" w:themeColor="text1"/>
          <w:sz w:val="36"/>
          <w:szCs w:val="36"/>
        </w:rPr>
        <w:t xml:space="preserve"> – </w:t>
      </w:r>
      <w:r w:rsidR="002769E7">
        <w:rPr>
          <w:color w:val="000000" w:themeColor="text1"/>
          <w:sz w:val="36"/>
          <w:szCs w:val="36"/>
        </w:rPr>
        <w:t>20</w:t>
      </w:r>
      <w:r w:rsidR="00C845E9" w:rsidRPr="00C845E9">
        <w:rPr>
          <w:color w:val="000000" w:themeColor="text1"/>
          <w:sz w:val="36"/>
          <w:szCs w:val="36"/>
          <w:vertAlign w:val="superscript"/>
        </w:rPr>
        <w:t>th</w:t>
      </w:r>
      <w:r w:rsidR="00C845E9">
        <w:rPr>
          <w:color w:val="000000" w:themeColor="text1"/>
          <w:sz w:val="36"/>
          <w:szCs w:val="36"/>
        </w:rPr>
        <w:t xml:space="preserve"> May</w:t>
      </w:r>
      <w:r w:rsidR="00E55ACC">
        <w:rPr>
          <w:color w:val="000000" w:themeColor="text1"/>
          <w:sz w:val="36"/>
          <w:szCs w:val="36"/>
        </w:rPr>
        <w:t xml:space="preserve"> </w:t>
      </w:r>
      <w:r w:rsidRPr="00715C17">
        <w:rPr>
          <w:color w:val="000000" w:themeColor="text1"/>
          <w:sz w:val="36"/>
          <w:szCs w:val="36"/>
        </w:rPr>
        <w:t>20</w:t>
      </w:r>
      <w:r w:rsidR="00E55ACC">
        <w:rPr>
          <w:color w:val="000000" w:themeColor="text1"/>
          <w:sz w:val="36"/>
          <w:szCs w:val="36"/>
        </w:rPr>
        <w:t>20</w:t>
      </w:r>
    </w:p>
    <w:p w14:paraId="2F8466CA" w14:textId="77777777" w:rsidR="005F0C4F" w:rsidRDefault="005F0C4F" w:rsidP="007E4D44">
      <w:pPr>
        <w:jc w:val="center"/>
        <w:rPr>
          <w:color w:val="000000" w:themeColor="text1"/>
          <w:sz w:val="36"/>
          <w:szCs w:val="36"/>
        </w:rPr>
      </w:pPr>
    </w:p>
    <w:p w14:paraId="3B01BABA" w14:textId="66BE47AB" w:rsidR="005F0C4F" w:rsidRDefault="004B3B62" w:rsidP="002769E7">
      <w:pPr>
        <w:jc w:val="center"/>
        <w:rPr>
          <w:b/>
          <w:color w:val="000000" w:themeColor="text1"/>
          <w:sz w:val="44"/>
          <w:szCs w:val="44"/>
          <w:u w:val="single"/>
        </w:rPr>
      </w:pPr>
      <w:r>
        <w:rPr>
          <w:b/>
          <w:color w:val="000000" w:themeColor="text1"/>
          <w:sz w:val="44"/>
          <w:szCs w:val="44"/>
          <w:u w:val="single"/>
        </w:rPr>
        <w:t>Green e</w:t>
      </w:r>
      <w:r w:rsidR="002769E7">
        <w:rPr>
          <w:b/>
          <w:color w:val="000000" w:themeColor="text1"/>
          <w:sz w:val="44"/>
          <w:szCs w:val="44"/>
          <w:u w:val="single"/>
        </w:rPr>
        <w:t xml:space="preserve">conomic recovery post COVID-19 </w:t>
      </w:r>
    </w:p>
    <w:p w14:paraId="5275CDFB" w14:textId="7612A8C0" w:rsidR="002769E7" w:rsidRPr="002769E7" w:rsidRDefault="002769E7" w:rsidP="002769E7">
      <w:pPr>
        <w:jc w:val="center"/>
        <w:rPr>
          <w:bCs/>
          <w:color w:val="000000" w:themeColor="text1"/>
          <w:sz w:val="40"/>
          <w:szCs w:val="40"/>
        </w:rPr>
      </w:pPr>
      <w:r w:rsidRPr="002769E7">
        <w:rPr>
          <w:b/>
          <w:color w:val="000000" w:themeColor="text1"/>
          <w:sz w:val="40"/>
          <w:szCs w:val="40"/>
          <w:u w:val="single"/>
        </w:rPr>
        <w:t xml:space="preserve">New directions &amp; fresh opportunities for Regional Australia </w:t>
      </w:r>
    </w:p>
    <w:p w14:paraId="18E5368C" w14:textId="2C6A50FB" w:rsidR="00F06CC4" w:rsidRDefault="00F06CC4" w:rsidP="00F06CC4">
      <w:pPr>
        <w:rPr>
          <w:bCs/>
          <w:color w:val="000000" w:themeColor="text1"/>
          <w:sz w:val="28"/>
          <w:szCs w:val="28"/>
        </w:rPr>
      </w:pPr>
    </w:p>
    <w:p w14:paraId="7495C809" w14:textId="0D61723D" w:rsidR="00F06CC4" w:rsidRDefault="00F06CC4" w:rsidP="00F06CC4">
      <w:pPr>
        <w:rPr>
          <w:b/>
          <w:bCs/>
          <w:color w:val="000000" w:themeColor="text1"/>
          <w:sz w:val="28"/>
          <w:szCs w:val="28"/>
        </w:rPr>
      </w:pPr>
      <w:r w:rsidRPr="00C845E9">
        <w:rPr>
          <w:b/>
          <w:bCs/>
          <w:color w:val="000000" w:themeColor="text1"/>
          <w:sz w:val="28"/>
          <w:szCs w:val="28"/>
        </w:rPr>
        <w:t xml:space="preserve">When </w:t>
      </w:r>
      <w:proofErr w:type="spellStart"/>
      <w:r w:rsidRPr="00C845E9">
        <w:rPr>
          <w:b/>
          <w:bCs/>
          <w:color w:val="000000" w:themeColor="text1"/>
          <w:sz w:val="28"/>
          <w:szCs w:val="28"/>
        </w:rPr>
        <w:t>Landcare’s</w:t>
      </w:r>
      <w:proofErr w:type="spellEnd"/>
      <w:r w:rsidRPr="00C845E9">
        <w:rPr>
          <w:b/>
          <w:bCs/>
          <w:color w:val="000000" w:themeColor="text1"/>
          <w:sz w:val="28"/>
          <w:szCs w:val="28"/>
        </w:rPr>
        <w:t xml:space="preserve"> </w:t>
      </w:r>
      <w:r w:rsidRPr="00C845E9">
        <w:rPr>
          <w:b/>
          <w:bCs/>
          <w:color w:val="00B050"/>
          <w:sz w:val="28"/>
          <w:szCs w:val="28"/>
        </w:rPr>
        <w:t xml:space="preserve">Greening the Hill Mk2 </w:t>
      </w:r>
      <w:r w:rsidRPr="00C845E9">
        <w:rPr>
          <w:b/>
          <w:bCs/>
          <w:color w:val="000000" w:themeColor="text1"/>
          <w:sz w:val="28"/>
          <w:szCs w:val="28"/>
        </w:rPr>
        <w:t xml:space="preserve">initiative was launched </w:t>
      </w:r>
      <w:r w:rsidR="002769E7">
        <w:rPr>
          <w:b/>
          <w:bCs/>
          <w:color w:val="000000" w:themeColor="text1"/>
          <w:sz w:val="28"/>
          <w:szCs w:val="28"/>
        </w:rPr>
        <w:t>thirteen</w:t>
      </w:r>
      <w:r w:rsidRPr="00C845E9">
        <w:rPr>
          <w:b/>
          <w:bCs/>
          <w:color w:val="000000" w:themeColor="text1"/>
          <w:sz w:val="28"/>
          <w:szCs w:val="28"/>
        </w:rPr>
        <w:t xml:space="preserve"> months ago, a</w:t>
      </w:r>
      <w:r w:rsidR="002769E7">
        <w:rPr>
          <w:b/>
          <w:bCs/>
          <w:color w:val="000000" w:themeColor="text1"/>
          <w:sz w:val="28"/>
          <w:szCs w:val="28"/>
        </w:rPr>
        <w:t xml:space="preserve"> number of </w:t>
      </w:r>
      <w:r w:rsidRPr="00C845E9">
        <w:rPr>
          <w:b/>
          <w:bCs/>
          <w:color w:val="000000" w:themeColor="text1"/>
          <w:sz w:val="28"/>
          <w:szCs w:val="28"/>
        </w:rPr>
        <w:t xml:space="preserve">our projects were </w:t>
      </w:r>
      <w:r w:rsidR="002769E7">
        <w:rPr>
          <w:b/>
          <w:bCs/>
          <w:color w:val="000000" w:themeColor="text1"/>
          <w:sz w:val="28"/>
          <w:szCs w:val="28"/>
        </w:rPr>
        <w:t xml:space="preserve">directed at better ways to manage </w:t>
      </w:r>
      <w:r w:rsidR="00A76ECB">
        <w:rPr>
          <w:b/>
          <w:bCs/>
          <w:color w:val="000000" w:themeColor="text1"/>
          <w:sz w:val="28"/>
          <w:szCs w:val="28"/>
        </w:rPr>
        <w:t xml:space="preserve">the </w:t>
      </w:r>
      <w:r w:rsidR="002769E7">
        <w:rPr>
          <w:b/>
          <w:bCs/>
          <w:color w:val="000000" w:themeColor="text1"/>
          <w:sz w:val="28"/>
          <w:szCs w:val="28"/>
        </w:rPr>
        <w:t xml:space="preserve">environment – aimed at achieving sustainable modes of living. Embedded in those projects are achievable economic opportunities for a place like Broken Hill. Now that we are all </w:t>
      </w:r>
      <w:r w:rsidRPr="00C845E9">
        <w:rPr>
          <w:b/>
          <w:bCs/>
          <w:color w:val="000000" w:themeColor="text1"/>
          <w:sz w:val="28"/>
          <w:szCs w:val="28"/>
        </w:rPr>
        <w:t xml:space="preserve">focussed on </w:t>
      </w:r>
      <w:r w:rsidR="002769E7">
        <w:rPr>
          <w:b/>
          <w:bCs/>
          <w:color w:val="000000" w:themeColor="text1"/>
          <w:sz w:val="28"/>
          <w:szCs w:val="28"/>
        </w:rPr>
        <w:t xml:space="preserve">life after COVID-19, if we are clever all the proverbial “ducks should be lined up in a row” for us all to venture forth in new directions. </w:t>
      </w:r>
    </w:p>
    <w:p w14:paraId="2733DA3F" w14:textId="0B485D1C" w:rsidR="004B3B62" w:rsidRDefault="004B3B62" w:rsidP="00F06CC4">
      <w:pPr>
        <w:rPr>
          <w:b/>
          <w:bCs/>
          <w:color w:val="000000" w:themeColor="text1"/>
          <w:sz w:val="28"/>
          <w:szCs w:val="28"/>
        </w:rPr>
      </w:pPr>
    </w:p>
    <w:p w14:paraId="7228B3D1" w14:textId="1077532B" w:rsidR="004B3B62" w:rsidRPr="00EA7F97" w:rsidRDefault="004B3B62" w:rsidP="00F06CC4">
      <w:pPr>
        <w:rPr>
          <w:b/>
          <w:bCs/>
          <w:color w:val="000000" w:themeColor="text1"/>
          <w:sz w:val="32"/>
          <w:szCs w:val="32"/>
          <w:u w:val="single"/>
        </w:rPr>
      </w:pPr>
      <w:r w:rsidRPr="00EA7F97">
        <w:rPr>
          <w:b/>
          <w:bCs/>
          <w:color w:val="000000" w:themeColor="text1"/>
          <w:sz w:val="32"/>
          <w:szCs w:val="32"/>
          <w:u w:val="single"/>
        </w:rPr>
        <w:t>LESSONS LEARNT FROM COVID-19</w:t>
      </w:r>
    </w:p>
    <w:p w14:paraId="65E929F3" w14:textId="3CFB4930" w:rsidR="002769E7" w:rsidRDefault="002769E7" w:rsidP="00F06CC4">
      <w:pPr>
        <w:rPr>
          <w:b/>
          <w:bCs/>
          <w:color w:val="000000" w:themeColor="text1"/>
          <w:sz w:val="28"/>
          <w:szCs w:val="28"/>
        </w:rPr>
      </w:pPr>
    </w:p>
    <w:p w14:paraId="0F337E39" w14:textId="4CBE523E" w:rsidR="002769E7" w:rsidRDefault="002769E7" w:rsidP="00F06CC4">
      <w:pPr>
        <w:rPr>
          <w:b/>
          <w:bCs/>
          <w:color w:val="000000" w:themeColor="text1"/>
          <w:sz w:val="28"/>
          <w:szCs w:val="28"/>
        </w:rPr>
      </w:pPr>
      <w:r>
        <w:rPr>
          <w:b/>
          <w:bCs/>
          <w:color w:val="000000" w:themeColor="text1"/>
          <w:sz w:val="28"/>
          <w:szCs w:val="28"/>
        </w:rPr>
        <w:t>But before we talk about these economic opportunities</w:t>
      </w:r>
      <w:r w:rsidR="004B3B62">
        <w:rPr>
          <w:b/>
          <w:bCs/>
          <w:color w:val="000000" w:themeColor="text1"/>
          <w:sz w:val="28"/>
          <w:szCs w:val="28"/>
        </w:rPr>
        <w:t xml:space="preserve"> for Regional Australia, let’s focus on some lessons we’ve learned from COVID-19. </w:t>
      </w:r>
    </w:p>
    <w:p w14:paraId="3C65E226" w14:textId="2BA1AC8A" w:rsidR="004B3B62" w:rsidRDefault="004B3B62" w:rsidP="00F06CC4">
      <w:pPr>
        <w:rPr>
          <w:b/>
          <w:bCs/>
          <w:color w:val="000000" w:themeColor="text1"/>
          <w:sz w:val="28"/>
          <w:szCs w:val="28"/>
        </w:rPr>
      </w:pPr>
    </w:p>
    <w:p w14:paraId="79BF5935" w14:textId="188FDB8A" w:rsidR="00703641" w:rsidRPr="007F190C" w:rsidRDefault="004B3B62" w:rsidP="00F06CC4">
      <w:pPr>
        <w:rPr>
          <w:color w:val="000000" w:themeColor="text1"/>
          <w:sz w:val="28"/>
          <w:szCs w:val="28"/>
        </w:rPr>
      </w:pPr>
      <w:r w:rsidRPr="007F190C">
        <w:rPr>
          <w:b/>
          <w:bCs/>
          <w:color w:val="000000" w:themeColor="text1"/>
          <w:sz w:val="28"/>
          <w:szCs w:val="28"/>
          <w:highlight w:val="yellow"/>
        </w:rPr>
        <w:t xml:space="preserve">First, if disregard environmental care, we are at risk of </w:t>
      </w:r>
      <w:r w:rsidR="00EA7F97">
        <w:rPr>
          <w:b/>
          <w:bCs/>
          <w:color w:val="000000" w:themeColor="text1"/>
          <w:sz w:val="28"/>
          <w:szCs w:val="28"/>
          <w:highlight w:val="yellow"/>
        </w:rPr>
        <w:t>harming life, particularly humankind. COVID-19 has</w:t>
      </w:r>
      <w:r w:rsidRPr="007F190C">
        <w:rPr>
          <w:b/>
          <w:bCs/>
          <w:color w:val="000000" w:themeColor="text1"/>
          <w:sz w:val="28"/>
          <w:szCs w:val="28"/>
          <w:highlight w:val="yellow"/>
        </w:rPr>
        <w:t xml:space="preserve"> cause</w:t>
      </w:r>
      <w:r w:rsidR="00EA7F97">
        <w:rPr>
          <w:b/>
          <w:bCs/>
          <w:color w:val="000000" w:themeColor="text1"/>
          <w:sz w:val="28"/>
          <w:szCs w:val="28"/>
          <w:highlight w:val="yellow"/>
        </w:rPr>
        <w:t>d</w:t>
      </w:r>
      <w:r w:rsidRPr="007F190C">
        <w:rPr>
          <w:b/>
          <w:bCs/>
          <w:color w:val="000000" w:themeColor="text1"/>
          <w:sz w:val="28"/>
          <w:szCs w:val="28"/>
          <w:highlight w:val="yellow"/>
        </w:rPr>
        <w:t xml:space="preserve"> incredible harm to humankind</w:t>
      </w:r>
      <w:r w:rsidR="00EA7F97">
        <w:rPr>
          <w:b/>
          <w:bCs/>
          <w:color w:val="000000" w:themeColor="text1"/>
          <w:sz w:val="28"/>
          <w:szCs w:val="28"/>
          <w:highlight w:val="yellow"/>
        </w:rPr>
        <w:t xml:space="preserve"> – it can be characterised as an instance of the consequences of environmental harm</w:t>
      </w:r>
      <w:r w:rsidRPr="007F190C">
        <w:rPr>
          <w:b/>
          <w:bCs/>
          <w:color w:val="000000" w:themeColor="text1"/>
          <w:sz w:val="28"/>
          <w:szCs w:val="28"/>
          <w:highlight w:val="yellow"/>
        </w:rPr>
        <w:t>.</w:t>
      </w:r>
      <w:r>
        <w:rPr>
          <w:b/>
          <w:bCs/>
          <w:color w:val="000000" w:themeColor="text1"/>
          <w:sz w:val="28"/>
          <w:szCs w:val="28"/>
        </w:rPr>
        <w:t xml:space="preserve"> </w:t>
      </w:r>
      <w:r w:rsidRPr="007F190C">
        <w:rPr>
          <w:color w:val="000000" w:themeColor="text1"/>
          <w:sz w:val="28"/>
          <w:szCs w:val="28"/>
        </w:rPr>
        <w:t xml:space="preserve">Both the </w:t>
      </w:r>
      <w:r w:rsidR="00A97E38" w:rsidRPr="007F190C">
        <w:rPr>
          <w:color w:val="000000" w:themeColor="text1"/>
          <w:sz w:val="28"/>
          <w:szCs w:val="28"/>
        </w:rPr>
        <w:t xml:space="preserve">2003 </w:t>
      </w:r>
      <w:r w:rsidRPr="007F190C">
        <w:rPr>
          <w:color w:val="000000" w:themeColor="text1"/>
          <w:sz w:val="28"/>
          <w:szCs w:val="28"/>
        </w:rPr>
        <w:t xml:space="preserve">SARS virus and </w:t>
      </w:r>
      <w:r w:rsidR="00A97E38" w:rsidRPr="007F190C">
        <w:rPr>
          <w:color w:val="000000" w:themeColor="text1"/>
          <w:sz w:val="28"/>
          <w:szCs w:val="28"/>
        </w:rPr>
        <w:t xml:space="preserve">2019-20 </w:t>
      </w:r>
      <w:r w:rsidRPr="007F190C">
        <w:rPr>
          <w:color w:val="000000" w:themeColor="text1"/>
          <w:sz w:val="28"/>
          <w:szCs w:val="28"/>
        </w:rPr>
        <w:t>COVID-19 are believed to have been caused by</w:t>
      </w:r>
      <w:r w:rsidR="00EA1A67" w:rsidRPr="007F190C">
        <w:rPr>
          <w:color w:val="000000" w:themeColor="text1"/>
          <w:sz w:val="28"/>
          <w:szCs w:val="28"/>
        </w:rPr>
        <w:t xml:space="preserve"> </w:t>
      </w:r>
      <w:r w:rsidRPr="007F190C">
        <w:rPr>
          <w:color w:val="000000" w:themeColor="text1"/>
          <w:sz w:val="28"/>
          <w:szCs w:val="28"/>
        </w:rPr>
        <w:t>harmful pathogen</w:t>
      </w:r>
      <w:r w:rsidR="00703641" w:rsidRPr="007F190C">
        <w:rPr>
          <w:color w:val="000000" w:themeColor="text1"/>
          <w:sz w:val="28"/>
          <w:szCs w:val="28"/>
        </w:rPr>
        <w:t>s</w:t>
      </w:r>
      <w:r w:rsidRPr="007F190C">
        <w:rPr>
          <w:color w:val="000000" w:themeColor="text1"/>
          <w:sz w:val="28"/>
          <w:szCs w:val="28"/>
        </w:rPr>
        <w:t xml:space="preserve"> passing from wildlife </w:t>
      </w:r>
      <w:r w:rsidR="00A97E38" w:rsidRPr="007F190C">
        <w:rPr>
          <w:color w:val="000000" w:themeColor="text1"/>
          <w:sz w:val="28"/>
          <w:szCs w:val="28"/>
        </w:rPr>
        <w:t xml:space="preserve">to </w:t>
      </w:r>
      <w:r w:rsidRPr="007F190C">
        <w:rPr>
          <w:color w:val="000000" w:themeColor="text1"/>
          <w:sz w:val="28"/>
          <w:szCs w:val="28"/>
        </w:rPr>
        <w:t>humans</w:t>
      </w:r>
      <w:r w:rsidR="00EA1A67" w:rsidRPr="007F190C">
        <w:rPr>
          <w:color w:val="000000" w:themeColor="text1"/>
          <w:sz w:val="28"/>
          <w:szCs w:val="28"/>
        </w:rPr>
        <w:t xml:space="preserve">. The World Health Organisation has confirmed that the most likely cause of SARS was an animal virus that passed from bats to civet cats in Guangdong Province in China. In the case of COVID-19, the most likely cause is another animal virus, quite possibly </w:t>
      </w:r>
      <w:r w:rsidR="00703641" w:rsidRPr="007F190C">
        <w:rPr>
          <w:color w:val="000000" w:themeColor="text1"/>
          <w:sz w:val="28"/>
          <w:szCs w:val="28"/>
        </w:rPr>
        <w:t xml:space="preserve">from </w:t>
      </w:r>
      <w:r w:rsidR="00EA1A67" w:rsidRPr="007F190C">
        <w:rPr>
          <w:color w:val="000000" w:themeColor="text1"/>
          <w:sz w:val="28"/>
          <w:szCs w:val="28"/>
        </w:rPr>
        <w:t xml:space="preserve">bats again but this time passing to pangolins in Wuhan. The process may have been a case of natural evolution </w:t>
      </w:r>
      <w:r w:rsidR="00703641" w:rsidRPr="007F190C">
        <w:rPr>
          <w:color w:val="000000" w:themeColor="text1"/>
          <w:sz w:val="28"/>
          <w:szCs w:val="28"/>
        </w:rPr>
        <w:t xml:space="preserve">of the virus </w:t>
      </w:r>
      <w:r w:rsidR="00EA1A67" w:rsidRPr="007F190C">
        <w:rPr>
          <w:color w:val="000000" w:themeColor="text1"/>
          <w:sz w:val="28"/>
          <w:szCs w:val="28"/>
        </w:rPr>
        <w:t>between the wildlife, but the danger to humans is when they adopt practices</w:t>
      </w:r>
      <w:r w:rsidR="00703641" w:rsidRPr="007F190C">
        <w:rPr>
          <w:color w:val="000000" w:themeColor="text1"/>
          <w:sz w:val="28"/>
          <w:szCs w:val="28"/>
        </w:rPr>
        <w:t xml:space="preserve"> which expose them to animal viruses. In these instances, the </w:t>
      </w:r>
      <w:r w:rsidR="0051556E">
        <w:rPr>
          <w:color w:val="000000" w:themeColor="text1"/>
          <w:sz w:val="28"/>
          <w:szCs w:val="28"/>
        </w:rPr>
        <w:t xml:space="preserve">Asian </w:t>
      </w:r>
      <w:r w:rsidR="00703641" w:rsidRPr="007F190C">
        <w:rPr>
          <w:color w:val="000000" w:themeColor="text1"/>
          <w:sz w:val="28"/>
          <w:szCs w:val="28"/>
        </w:rPr>
        <w:t xml:space="preserve">wet markets – where fresh wildlife meat is sold </w:t>
      </w:r>
      <w:r w:rsidR="0051556E">
        <w:rPr>
          <w:color w:val="000000" w:themeColor="text1"/>
          <w:sz w:val="28"/>
          <w:szCs w:val="28"/>
        </w:rPr>
        <w:t>for human consumption</w:t>
      </w:r>
      <w:r w:rsidR="00703641" w:rsidRPr="007F190C">
        <w:rPr>
          <w:color w:val="000000" w:themeColor="text1"/>
          <w:sz w:val="28"/>
          <w:szCs w:val="28"/>
        </w:rPr>
        <w:t xml:space="preserve"> – have been identified as the likely pathway </w:t>
      </w:r>
      <w:r w:rsidR="0051556E">
        <w:rPr>
          <w:color w:val="000000" w:themeColor="text1"/>
          <w:sz w:val="28"/>
          <w:szCs w:val="28"/>
        </w:rPr>
        <w:t xml:space="preserve">of harmful pathogens </w:t>
      </w:r>
      <w:r w:rsidR="00703641" w:rsidRPr="007F190C">
        <w:rPr>
          <w:color w:val="000000" w:themeColor="text1"/>
          <w:sz w:val="28"/>
          <w:szCs w:val="28"/>
        </w:rPr>
        <w:t>from wildlife to human</w:t>
      </w:r>
      <w:r w:rsidR="0051556E">
        <w:rPr>
          <w:color w:val="000000" w:themeColor="text1"/>
          <w:sz w:val="28"/>
          <w:szCs w:val="28"/>
        </w:rPr>
        <w:t>s</w:t>
      </w:r>
      <w:r w:rsidR="00703641" w:rsidRPr="007F190C">
        <w:rPr>
          <w:color w:val="000000" w:themeColor="text1"/>
          <w:sz w:val="28"/>
          <w:szCs w:val="28"/>
        </w:rPr>
        <w:t xml:space="preserve">. Whereas wildlife such as pangolins are considered to be endangered species by the international wildlife agencies, which are in urgent need of protection, pangolins are butchered in parts of </w:t>
      </w:r>
      <w:r w:rsidR="0051556E">
        <w:rPr>
          <w:color w:val="000000" w:themeColor="text1"/>
          <w:sz w:val="28"/>
          <w:szCs w:val="28"/>
        </w:rPr>
        <w:t>Asia</w:t>
      </w:r>
      <w:r w:rsidR="00703641" w:rsidRPr="007F190C">
        <w:rPr>
          <w:color w:val="000000" w:themeColor="text1"/>
          <w:sz w:val="28"/>
          <w:szCs w:val="28"/>
        </w:rPr>
        <w:t xml:space="preserve"> for traditional medicine and ‘bush’ meat. </w:t>
      </w:r>
      <w:r w:rsidR="007F190C" w:rsidRPr="007F190C">
        <w:rPr>
          <w:b/>
          <w:bCs/>
          <w:color w:val="000000" w:themeColor="text1"/>
          <w:sz w:val="28"/>
          <w:szCs w:val="28"/>
          <w:highlight w:val="yellow"/>
        </w:rPr>
        <w:t xml:space="preserve">The lesson to be </w:t>
      </w:r>
      <w:proofErr w:type="gramStart"/>
      <w:r w:rsidR="007F190C" w:rsidRPr="007F190C">
        <w:rPr>
          <w:b/>
          <w:bCs/>
          <w:color w:val="000000" w:themeColor="text1"/>
          <w:sz w:val="28"/>
          <w:szCs w:val="28"/>
          <w:highlight w:val="yellow"/>
        </w:rPr>
        <w:t>learnt:</w:t>
      </w:r>
      <w:proofErr w:type="gramEnd"/>
      <w:r w:rsidR="007F190C" w:rsidRPr="007F190C">
        <w:rPr>
          <w:b/>
          <w:bCs/>
          <w:color w:val="000000" w:themeColor="text1"/>
          <w:sz w:val="28"/>
          <w:szCs w:val="28"/>
          <w:highlight w:val="yellow"/>
        </w:rPr>
        <w:t xml:space="preserve"> protect, rather than exploit, the natural environment</w:t>
      </w:r>
      <w:r w:rsidR="003245F2">
        <w:rPr>
          <w:b/>
          <w:bCs/>
          <w:color w:val="000000" w:themeColor="text1"/>
          <w:sz w:val="28"/>
          <w:szCs w:val="28"/>
        </w:rPr>
        <w:t>.</w:t>
      </w:r>
      <w:r w:rsidR="007F190C">
        <w:rPr>
          <w:color w:val="000000" w:themeColor="text1"/>
          <w:sz w:val="28"/>
          <w:szCs w:val="28"/>
        </w:rPr>
        <w:t xml:space="preserve"> </w:t>
      </w:r>
      <w:r w:rsidR="00703641" w:rsidRPr="007F190C">
        <w:rPr>
          <w:color w:val="000000" w:themeColor="text1"/>
          <w:sz w:val="28"/>
          <w:szCs w:val="28"/>
        </w:rPr>
        <w:t xml:space="preserve"> </w:t>
      </w:r>
      <w:r w:rsidR="00EA1A67" w:rsidRPr="007F190C">
        <w:rPr>
          <w:color w:val="000000" w:themeColor="text1"/>
          <w:sz w:val="28"/>
          <w:szCs w:val="28"/>
        </w:rPr>
        <w:t xml:space="preserve"> </w:t>
      </w:r>
    </w:p>
    <w:p w14:paraId="52323413" w14:textId="77777777" w:rsidR="00703641" w:rsidRDefault="00703641" w:rsidP="00F06CC4">
      <w:pPr>
        <w:rPr>
          <w:b/>
          <w:bCs/>
          <w:color w:val="000000" w:themeColor="text1"/>
          <w:sz w:val="28"/>
          <w:szCs w:val="28"/>
        </w:rPr>
      </w:pPr>
    </w:p>
    <w:p w14:paraId="7464F0B6" w14:textId="390BA761" w:rsidR="004B3B62" w:rsidRPr="003E5079" w:rsidRDefault="00703641" w:rsidP="00F06CC4">
      <w:pPr>
        <w:rPr>
          <w:color w:val="000000" w:themeColor="text1"/>
          <w:sz w:val="28"/>
          <w:szCs w:val="28"/>
        </w:rPr>
      </w:pPr>
      <w:r w:rsidRPr="007F190C">
        <w:rPr>
          <w:color w:val="000000" w:themeColor="text1"/>
          <w:sz w:val="28"/>
          <w:szCs w:val="28"/>
        </w:rPr>
        <w:t xml:space="preserve">Secondly, whereas COVID-19 has been undiscerning in its capacity to infect all people - whatever their location, ethnicity or social-economic status – it is apparent that the most vulnerable are those unable to easily adhere to </w:t>
      </w:r>
      <w:r w:rsidR="007F190C" w:rsidRPr="007F190C">
        <w:rPr>
          <w:color w:val="000000" w:themeColor="text1"/>
          <w:sz w:val="28"/>
          <w:szCs w:val="28"/>
        </w:rPr>
        <w:t xml:space="preserve">high levels of cleanliness, such as in the slums of some nations like Brazil, and those whose living conditions are </w:t>
      </w:r>
      <w:r w:rsidR="003245F2">
        <w:rPr>
          <w:color w:val="000000" w:themeColor="text1"/>
          <w:sz w:val="28"/>
          <w:szCs w:val="28"/>
        </w:rPr>
        <w:t xml:space="preserve">characterised by </w:t>
      </w:r>
      <w:r w:rsidR="007F190C" w:rsidRPr="007F190C">
        <w:rPr>
          <w:color w:val="000000" w:themeColor="text1"/>
          <w:sz w:val="28"/>
          <w:szCs w:val="28"/>
        </w:rPr>
        <w:t xml:space="preserve">higher density. The more challenged one is to achieve </w:t>
      </w:r>
      <w:proofErr w:type="gramStart"/>
      <w:r w:rsidR="007F190C" w:rsidRPr="007F190C">
        <w:rPr>
          <w:color w:val="000000" w:themeColor="text1"/>
          <w:sz w:val="28"/>
          <w:szCs w:val="28"/>
        </w:rPr>
        <w:t>social</w:t>
      </w:r>
      <w:r w:rsidR="003245F2">
        <w:rPr>
          <w:color w:val="000000" w:themeColor="text1"/>
          <w:sz w:val="28"/>
          <w:szCs w:val="28"/>
        </w:rPr>
        <w:t>-</w:t>
      </w:r>
      <w:r w:rsidR="007F190C" w:rsidRPr="007F190C">
        <w:rPr>
          <w:color w:val="000000" w:themeColor="text1"/>
          <w:sz w:val="28"/>
          <w:szCs w:val="28"/>
        </w:rPr>
        <w:t>distancing</w:t>
      </w:r>
      <w:proofErr w:type="gramEnd"/>
      <w:r w:rsidR="007F190C" w:rsidRPr="007F190C">
        <w:rPr>
          <w:color w:val="000000" w:themeColor="text1"/>
          <w:sz w:val="28"/>
          <w:szCs w:val="28"/>
        </w:rPr>
        <w:t>, the more vulnerable are such people. Consequently, the most concentrated urban communities have been most vulnerable to rapid spreading of the virus. The more a country is characterised by giant cities, like New York, the more vulnerable they are to a pandemic.</w:t>
      </w:r>
      <w:r w:rsidR="007F190C">
        <w:rPr>
          <w:b/>
          <w:bCs/>
          <w:color w:val="000000" w:themeColor="text1"/>
          <w:sz w:val="28"/>
          <w:szCs w:val="28"/>
        </w:rPr>
        <w:t xml:space="preserve"> </w:t>
      </w:r>
      <w:r w:rsidR="007F190C" w:rsidRPr="007F190C">
        <w:rPr>
          <w:b/>
          <w:bCs/>
          <w:color w:val="000000" w:themeColor="text1"/>
          <w:sz w:val="28"/>
          <w:szCs w:val="28"/>
          <w:highlight w:val="yellow"/>
        </w:rPr>
        <w:t xml:space="preserve">The lesson to be </w:t>
      </w:r>
      <w:proofErr w:type="gramStart"/>
      <w:r w:rsidR="007F190C" w:rsidRPr="007F190C">
        <w:rPr>
          <w:b/>
          <w:bCs/>
          <w:color w:val="000000" w:themeColor="text1"/>
          <w:sz w:val="28"/>
          <w:szCs w:val="28"/>
          <w:highlight w:val="yellow"/>
        </w:rPr>
        <w:t>learnt:</w:t>
      </w:r>
      <w:proofErr w:type="gramEnd"/>
      <w:r w:rsidR="007F190C" w:rsidRPr="007F190C">
        <w:rPr>
          <w:b/>
          <w:bCs/>
          <w:color w:val="000000" w:themeColor="text1"/>
          <w:sz w:val="28"/>
          <w:szCs w:val="28"/>
          <w:highlight w:val="yellow"/>
        </w:rPr>
        <w:t xml:space="preserve"> pursue policies that disperse the population by a process of regionalisation</w:t>
      </w:r>
      <w:r w:rsidR="007F190C" w:rsidRPr="003245F2">
        <w:rPr>
          <w:b/>
          <w:bCs/>
          <w:color w:val="000000" w:themeColor="text1"/>
          <w:sz w:val="28"/>
          <w:szCs w:val="28"/>
          <w:highlight w:val="yellow"/>
        </w:rPr>
        <w:t>. Create and foster regional centres</w:t>
      </w:r>
      <w:r w:rsidR="003245F2" w:rsidRPr="003245F2">
        <w:rPr>
          <w:b/>
          <w:bCs/>
          <w:color w:val="000000" w:themeColor="text1"/>
          <w:sz w:val="28"/>
          <w:szCs w:val="28"/>
          <w:highlight w:val="yellow"/>
        </w:rPr>
        <w:t>.</w:t>
      </w:r>
      <w:r w:rsidR="003245F2">
        <w:rPr>
          <w:b/>
          <w:bCs/>
          <w:color w:val="000000" w:themeColor="text1"/>
          <w:sz w:val="28"/>
          <w:szCs w:val="28"/>
        </w:rPr>
        <w:t xml:space="preserve"> </w:t>
      </w:r>
      <w:r w:rsidR="007F190C">
        <w:rPr>
          <w:b/>
          <w:bCs/>
          <w:color w:val="000000" w:themeColor="text1"/>
          <w:sz w:val="28"/>
          <w:szCs w:val="28"/>
        </w:rPr>
        <w:t xml:space="preserve">    </w:t>
      </w:r>
      <w:r w:rsidR="00EA1A67">
        <w:rPr>
          <w:b/>
          <w:bCs/>
          <w:color w:val="000000" w:themeColor="text1"/>
          <w:sz w:val="28"/>
          <w:szCs w:val="28"/>
        </w:rPr>
        <w:t xml:space="preserve">   </w:t>
      </w:r>
      <w:r w:rsidR="004B3B62">
        <w:rPr>
          <w:b/>
          <w:bCs/>
          <w:color w:val="000000" w:themeColor="text1"/>
          <w:sz w:val="28"/>
          <w:szCs w:val="28"/>
        </w:rPr>
        <w:t xml:space="preserve">   </w:t>
      </w:r>
    </w:p>
    <w:p w14:paraId="4F132BE0" w14:textId="1E304309" w:rsidR="00F06CC4" w:rsidRDefault="00F06CC4" w:rsidP="00F06CC4">
      <w:pPr>
        <w:rPr>
          <w:color w:val="000000" w:themeColor="text1"/>
          <w:sz w:val="28"/>
          <w:szCs w:val="28"/>
        </w:rPr>
      </w:pPr>
    </w:p>
    <w:p w14:paraId="31648333" w14:textId="03CF0036" w:rsidR="00D90FD6" w:rsidRDefault="003245F2" w:rsidP="00AF3655">
      <w:pPr>
        <w:pStyle w:val="LabelDark"/>
        <w:pBdr>
          <w:bottom w:val="none" w:sz="0" w:space="0" w:color="auto"/>
        </w:pBdr>
        <w:jc w:val="left"/>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Thirdly, if we work together in a coordinated fashion, we have proved how effective we can be in achieving good outcomes. If we put aside rivalry, particularly political rivalry, we can sensibly </w:t>
      </w:r>
      <w:r w:rsidR="00990977">
        <w:rPr>
          <w:rFonts w:asciiTheme="minorHAnsi" w:hAnsiTheme="minorHAnsi" w:cstheme="minorHAnsi"/>
          <w:color w:val="000000" w:themeColor="text1"/>
          <w:sz w:val="28"/>
          <w:szCs w:val="28"/>
        </w:rPr>
        <w:t xml:space="preserve">work towards overcoming </w:t>
      </w:r>
      <w:r>
        <w:rPr>
          <w:rFonts w:asciiTheme="minorHAnsi" w:hAnsiTheme="minorHAnsi" w:cstheme="minorHAnsi"/>
          <w:color w:val="000000" w:themeColor="text1"/>
          <w:sz w:val="28"/>
          <w:szCs w:val="28"/>
        </w:rPr>
        <w:t xml:space="preserve">our problems. I think the National Cabinet that was created to address COVID-19, comprising the PM, Premiers and Chief Ministers, has been a magnificent initiative, akin to a wartime cabinet, whereby our political leaders chose to work </w:t>
      </w:r>
      <w:proofErr w:type="gramStart"/>
      <w:r>
        <w:rPr>
          <w:rFonts w:asciiTheme="minorHAnsi" w:hAnsiTheme="minorHAnsi" w:cstheme="minorHAnsi"/>
          <w:color w:val="000000" w:themeColor="text1"/>
          <w:sz w:val="28"/>
          <w:szCs w:val="28"/>
        </w:rPr>
        <w:t>together</w:t>
      </w:r>
      <w:proofErr w:type="gramEnd"/>
      <w:r>
        <w:rPr>
          <w:rFonts w:asciiTheme="minorHAnsi" w:hAnsiTheme="minorHAnsi" w:cstheme="minorHAnsi"/>
          <w:color w:val="000000" w:themeColor="text1"/>
          <w:sz w:val="28"/>
          <w:szCs w:val="28"/>
        </w:rPr>
        <w:t xml:space="preserve"> and the result has been laudable. By contrast, in the USA and in Brazil, where the respective administrations have been chaotic </w:t>
      </w:r>
      <w:r w:rsidR="00990977">
        <w:rPr>
          <w:rFonts w:asciiTheme="minorHAnsi" w:hAnsiTheme="minorHAnsi" w:cstheme="minorHAnsi"/>
          <w:color w:val="000000" w:themeColor="text1"/>
          <w:sz w:val="28"/>
          <w:szCs w:val="28"/>
        </w:rPr>
        <w:t xml:space="preserve">with differing levels of government </w:t>
      </w:r>
      <w:r>
        <w:rPr>
          <w:rFonts w:asciiTheme="minorHAnsi" w:hAnsiTheme="minorHAnsi" w:cstheme="minorHAnsi"/>
          <w:color w:val="000000" w:themeColor="text1"/>
          <w:sz w:val="28"/>
          <w:szCs w:val="28"/>
        </w:rPr>
        <w:t xml:space="preserve">out-of-step with each other, with the States at loggerheads with the Central Governments, the result has been escalating human tragedy. </w:t>
      </w:r>
      <w:r w:rsidR="00990977" w:rsidRPr="00990977">
        <w:rPr>
          <w:rFonts w:asciiTheme="minorHAnsi" w:hAnsiTheme="minorHAnsi" w:cstheme="minorHAnsi"/>
          <w:b/>
          <w:bCs/>
          <w:color w:val="000000" w:themeColor="text1"/>
          <w:sz w:val="28"/>
          <w:szCs w:val="28"/>
          <w:highlight w:val="yellow"/>
        </w:rPr>
        <w:t xml:space="preserve">The lesson to be </w:t>
      </w:r>
      <w:proofErr w:type="gramStart"/>
      <w:r w:rsidR="00990977" w:rsidRPr="00990977">
        <w:rPr>
          <w:rFonts w:asciiTheme="minorHAnsi" w:hAnsiTheme="minorHAnsi" w:cstheme="minorHAnsi"/>
          <w:b/>
          <w:bCs/>
          <w:color w:val="000000" w:themeColor="text1"/>
          <w:sz w:val="28"/>
          <w:szCs w:val="28"/>
          <w:highlight w:val="yellow"/>
        </w:rPr>
        <w:t>learnt:</w:t>
      </w:r>
      <w:proofErr w:type="gramEnd"/>
      <w:r w:rsidR="00990977" w:rsidRPr="00990977">
        <w:rPr>
          <w:rFonts w:asciiTheme="minorHAnsi" w:hAnsiTheme="minorHAnsi" w:cstheme="minorHAnsi"/>
          <w:b/>
          <w:bCs/>
          <w:color w:val="000000" w:themeColor="text1"/>
          <w:sz w:val="28"/>
          <w:szCs w:val="28"/>
          <w:highlight w:val="yellow"/>
        </w:rPr>
        <w:t xml:space="preserve"> even in the face of the greatest challenges, if we work together determined to achieve shared outcomes, putting aside parochial partisanship, we h</w:t>
      </w:r>
      <w:r w:rsidR="00EA7F97">
        <w:rPr>
          <w:rFonts w:asciiTheme="minorHAnsi" w:hAnsiTheme="minorHAnsi" w:cstheme="minorHAnsi"/>
          <w:b/>
          <w:bCs/>
          <w:color w:val="000000" w:themeColor="text1"/>
          <w:sz w:val="28"/>
          <w:szCs w:val="28"/>
          <w:highlight w:val="yellow"/>
        </w:rPr>
        <w:t xml:space="preserve">ave the capacity to </w:t>
      </w:r>
      <w:r w:rsidR="00990977" w:rsidRPr="00990977">
        <w:rPr>
          <w:rFonts w:asciiTheme="minorHAnsi" w:hAnsiTheme="minorHAnsi" w:cstheme="minorHAnsi"/>
          <w:b/>
          <w:bCs/>
          <w:color w:val="000000" w:themeColor="text1"/>
          <w:sz w:val="28"/>
          <w:szCs w:val="28"/>
          <w:highlight w:val="yellow"/>
        </w:rPr>
        <w:t>succeed against adversity.</w:t>
      </w:r>
      <w:r>
        <w:rPr>
          <w:rFonts w:asciiTheme="minorHAnsi" w:hAnsiTheme="minorHAnsi" w:cstheme="minorHAnsi"/>
          <w:color w:val="000000" w:themeColor="text1"/>
          <w:sz w:val="28"/>
          <w:szCs w:val="28"/>
        </w:rPr>
        <w:t xml:space="preserve">  </w:t>
      </w:r>
    </w:p>
    <w:p w14:paraId="3747D2D0" w14:textId="596F3C12" w:rsidR="00EA7F97" w:rsidRDefault="00EA7F97" w:rsidP="00AF3655">
      <w:pPr>
        <w:pStyle w:val="LabelDark"/>
        <w:pBdr>
          <w:bottom w:val="none" w:sz="0" w:space="0" w:color="auto"/>
        </w:pBdr>
        <w:jc w:val="left"/>
        <w:rPr>
          <w:rFonts w:asciiTheme="minorHAnsi" w:hAnsiTheme="minorHAnsi" w:cstheme="minorHAnsi"/>
          <w:color w:val="000000" w:themeColor="text1"/>
          <w:sz w:val="28"/>
          <w:szCs w:val="28"/>
        </w:rPr>
      </w:pPr>
    </w:p>
    <w:p w14:paraId="1B605575" w14:textId="487C1BC9" w:rsidR="00EA7F97" w:rsidRPr="00EA7F97" w:rsidRDefault="00EA7F97" w:rsidP="00AF3655">
      <w:pPr>
        <w:pStyle w:val="LabelDark"/>
        <w:pBdr>
          <w:bottom w:val="none" w:sz="0" w:space="0" w:color="auto"/>
        </w:pBdr>
        <w:jc w:val="left"/>
        <w:rPr>
          <w:rFonts w:asciiTheme="minorHAnsi" w:hAnsiTheme="minorHAnsi" w:cstheme="minorHAnsi"/>
          <w:b/>
          <w:bCs/>
          <w:color w:val="000000" w:themeColor="text1"/>
          <w:sz w:val="32"/>
          <w:szCs w:val="32"/>
          <w:u w:val="single"/>
        </w:rPr>
      </w:pPr>
      <w:r w:rsidRPr="00EA7F97">
        <w:rPr>
          <w:rFonts w:asciiTheme="minorHAnsi" w:hAnsiTheme="minorHAnsi" w:cstheme="minorHAnsi"/>
          <w:b/>
          <w:bCs/>
          <w:color w:val="000000" w:themeColor="text1"/>
          <w:sz w:val="32"/>
          <w:szCs w:val="32"/>
          <w:u w:val="single"/>
        </w:rPr>
        <w:t xml:space="preserve">Takeaway messages </w:t>
      </w:r>
    </w:p>
    <w:p w14:paraId="337A6C04" w14:textId="7A8EB6DB" w:rsidR="00EA7F97" w:rsidRDefault="00EA7F97" w:rsidP="00AF3655">
      <w:pPr>
        <w:pStyle w:val="LabelDark"/>
        <w:pBdr>
          <w:bottom w:val="none" w:sz="0" w:space="0" w:color="auto"/>
        </w:pBdr>
        <w:jc w:val="left"/>
        <w:rPr>
          <w:rFonts w:asciiTheme="minorHAnsi" w:hAnsiTheme="minorHAnsi" w:cstheme="minorHAnsi"/>
          <w:color w:val="000000" w:themeColor="text1"/>
          <w:sz w:val="28"/>
          <w:szCs w:val="28"/>
        </w:rPr>
      </w:pPr>
    </w:p>
    <w:p w14:paraId="5009F4DB" w14:textId="06FC4175" w:rsidR="00EA7F97" w:rsidRPr="003F347C" w:rsidRDefault="00EA7F97" w:rsidP="00AF3655">
      <w:pPr>
        <w:pStyle w:val="LabelDark"/>
        <w:pBdr>
          <w:bottom w:val="none" w:sz="0" w:space="0" w:color="auto"/>
        </w:pBdr>
        <w:jc w:val="left"/>
        <w:rPr>
          <w:rFonts w:asciiTheme="minorHAnsi" w:hAnsiTheme="minorHAnsi" w:cstheme="minorHAnsi"/>
          <w:b/>
          <w:bCs/>
          <w:color w:val="000000" w:themeColor="text1"/>
          <w:sz w:val="28"/>
          <w:szCs w:val="28"/>
        </w:rPr>
      </w:pPr>
      <w:proofErr w:type="gramStart"/>
      <w:r w:rsidRPr="003F347C">
        <w:rPr>
          <w:rFonts w:asciiTheme="minorHAnsi" w:hAnsiTheme="minorHAnsi" w:cstheme="minorHAnsi"/>
          <w:b/>
          <w:bCs/>
          <w:color w:val="000000" w:themeColor="text1"/>
          <w:sz w:val="28"/>
          <w:szCs w:val="28"/>
        </w:rPr>
        <w:t>So</w:t>
      </w:r>
      <w:proofErr w:type="gramEnd"/>
      <w:r w:rsidRPr="003F347C">
        <w:rPr>
          <w:rFonts w:asciiTheme="minorHAnsi" w:hAnsiTheme="minorHAnsi" w:cstheme="minorHAnsi"/>
          <w:b/>
          <w:bCs/>
          <w:color w:val="000000" w:themeColor="text1"/>
          <w:sz w:val="28"/>
          <w:szCs w:val="28"/>
        </w:rPr>
        <w:t xml:space="preserve"> the takeaway messages: (1) respect and protect the environment; (2) support the strengthening of regionalisation initiatives; and (3) provide real leadership by adopting co-ordinated and cooperative policies.  </w:t>
      </w:r>
    </w:p>
    <w:p w14:paraId="1667CC9F" w14:textId="27219C32" w:rsidR="00603F60" w:rsidRPr="003F347C" w:rsidRDefault="00603F60" w:rsidP="00AF3655">
      <w:pPr>
        <w:pStyle w:val="LabelDark"/>
        <w:pBdr>
          <w:bottom w:val="none" w:sz="0" w:space="0" w:color="auto"/>
        </w:pBdr>
        <w:jc w:val="left"/>
        <w:rPr>
          <w:rFonts w:asciiTheme="minorHAnsi" w:hAnsiTheme="minorHAnsi" w:cstheme="minorHAnsi"/>
          <w:b/>
          <w:bCs/>
          <w:color w:val="000000" w:themeColor="text1"/>
          <w:sz w:val="28"/>
          <w:szCs w:val="28"/>
        </w:rPr>
      </w:pPr>
    </w:p>
    <w:p w14:paraId="4F71F8FD" w14:textId="518A3A0B" w:rsidR="00603F60" w:rsidRDefault="00603F60" w:rsidP="00AF3655">
      <w:pPr>
        <w:pStyle w:val="LabelDark"/>
        <w:pBdr>
          <w:bottom w:val="none" w:sz="0" w:space="0" w:color="auto"/>
        </w:pBdr>
        <w:jc w:val="left"/>
        <w:rPr>
          <w:rFonts w:asciiTheme="minorHAnsi" w:hAnsiTheme="minorHAnsi" w:cstheme="minorHAnsi"/>
          <w:b/>
          <w:bCs/>
          <w:color w:val="000000" w:themeColor="text1"/>
          <w:sz w:val="28"/>
          <w:szCs w:val="28"/>
        </w:rPr>
      </w:pPr>
      <w:r w:rsidRPr="003F347C">
        <w:rPr>
          <w:rFonts w:asciiTheme="minorHAnsi" w:hAnsiTheme="minorHAnsi" w:cstheme="minorHAnsi"/>
          <w:b/>
          <w:bCs/>
          <w:color w:val="000000" w:themeColor="text1"/>
          <w:sz w:val="28"/>
          <w:szCs w:val="28"/>
        </w:rPr>
        <w:t>Embracing these three messages, how do we move forward</w:t>
      </w:r>
      <w:r w:rsidR="003F347C">
        <w:rPr>
          <w:rFonts w:asciiTheme="minorHAnsi" w:hAnsiTheme="minorHAnsi" w:cstheme="minorHAnsi"/>
          <w:b/>
          <w:bCs/>
          <w:color w:val="000000" w:themeColor="text1"/>
          <w:sz w:val="28"/>
          <w:szCs w:val="28"/>
        </w:rPr>
        <w:t>?</w:t>
      </w:r>
    </w:p>
    <w:p w14:paraId="3EE191C3" w14:textId="6EA1B08A" w:rsidR="000E2D0A" w:rsidRDefault="000E2D0A" w:rsidP="00AF3655">
      <w:pPr>
        <w:pStyle w:val="LabelDark"/>
        <w:pBdr>
          <w:bottom w:val="none" w:sz="0" w:space="0" w:color="auto"/>
        </w:pBdr>
        <w:jc w:val="left"/>
        <w:rPr>
          <w:rFonts w:asciiTheme="minorHAnsi" w:hAnsiTheme="minorHAnsi" w:cstheme="minorHAnsi"/>
          <w:b/>
          <w:bCs/>
          <w:color w:val="000000" w:themeColor="text1"/>
          <w:sz w:val="28"/>
          <w:szCs w:val="28"/>
        </w:rPr>
      </w:pPr>
    </w:p>
    <w:p w14:paraId="4BFEA202" w14:textId="47D282A1" w:rsidR="000E2D0A" w:rsidRPr="000E2D0A" w:rsidRDefault="000E2D0A" w:rsidP="00AF3655">
      <w:pPr>
        <w:pStyle w:val="LabelDark"/>
        <w:pBdr>
          <w:bottom w:val="none" w:sz="0" w:space="0" w:color="auto"/>
        </w:pBdr>
        <w:jc w:val="left"/>
        <w:rPr>
          <w:rFonts w:asciiTheme="minorHAnsi" w:hAnsiTheme="minorHAnsi" w:cstheme="minorHAnsi"/>
          <w:b/>
          <w:bCs/>
          <w:color w:val="000000" w:themeColor="text1"/>
          <w:sz w:val="32"/>
          <w:szCs w:val="32"/>
          <w:u w:val="single"/>
        </w:rPr>
      </w:pPr>
      <w:r w:rsidRPr="000E2D0A">
        <w:rPr>
          <w:rFonts w:asciiTheme="minorHAnsi" w:hAnsiTheme="minorHAnsi" w:cstheme="minorHAnsi"/>
          <w:b/>
          <w:bCs/>
          <w:color w:val="000000" w:themeColor="text1"/>
          <w:sz w:val="32"/>
          <w:szCs w:val="32"/>
          <w:u w:val="single"/>
        </w:rPr>
        <w:t>A GREEN ECONOMIC RECOVERY</w:t>
      </w:r>
    </w:p>
    <w:p w14:paraId="4FF2E0A7" w14:textId="33A149E0" w:rsidR="00603F60" w:rsidRPr="003F347C" w:rsidRDefault="00603F60" w:rsidP="00AF3655">
      <w:pPr>
        <w:pStyle w:val="LabelDark"/>
        <w:pBdr>
          <w:bottom w:val="none" w:sz="0" w:space="0" w:color="auto"/>
        </w:pBdr>
        <w:jc w:val="left"/>
        <w:rPr>
          <w:rFonts w:asciiTheme="minorHAnsi" w:hAnsiTheme="minorHAnsi" w:cstheme="minorHAnsi"/>
          <w:b/>
          <w:bCs/>
          <w:color w:val="000000" w:themeColor="text1"/>
          <w:sz w:val="28"/>
          <w:szCs w:val="28"/>
        </w:rPr>
      </w:pPr>
    </w:p>
    <w:p w14:paraId="7080359E" w14:textId="3ABD36BB" w:rsidR="00603F60" w:rsidRPr="003F347C" w:rsidRDefault="00603F60" w:rsidP="00603F60">
      <w:pPr>
        <w:rPr>
          <w:rFonts w:eastAsia="Times New Roman" w:cstheme="minorHAnsi"/>
          <w:color w:val="111111"/>
          <w:sz w:val="28"/>
          <w:szCs w:val="28"/>
          <w:shd w:val="clear" w:color="auto" w:fill="FFFFFF"/>
          <w:lang w:val="en-AU" w:eastAsia="en-GB"/>
        </w:rPr>
      </w:pPr>
      <w:r w:rsidRPr="003F347C">
        <w:rPr>
          <w:rFonts w:cstheme="minorHAnsi"/>
          <w:color w:val="000000" w:themeColor="text1"/>
          <w:sz w:val="28"/>
          <w:szCs w:val="28"/>
        </w:rPr>
        <w:t xml:space="preserve">On Monday this week, 18 May, the </w:t>
      </w:r>
      <w:r w:rsidRPr="003F347C">
        <w:rPr>
          <w:rFonts w:cstheme="minorHAnsi"/>
          <w:b/>
          <w:bCs/>
          <w:color w:val="000000" w:themeColor="text1"/>
          <w:sz w:val="28"/>
          <w:szCs w:val="28"/>
        </w:rPr>
        <w:t>Australian Sustainable Finance Initiative</w:t>
      </w:r>
      <w:r w:rsidRPr="003F347C">
        <w:rPr>
          <w:rFonts w:cstheme="minorHAnsi"/>
          <w:color w:val="000000" w:themeColor="text1"/>
          <w:sz w:val="28"/>
          <w:szCs w:val="28"/>
        </w:rPr>
        <w:t xml:space="preserve">, which is </w:t>
      </w:r>
      <w:r w:rsidRPr="003F347C">
        <w:rPr>
          <w:rFonts w:eastAsia="Times New Roman" w:cstheme="minorHAnsi"/>
          <w:color w:val="111111"/>
          <w:sz w:val="28"/>
          <w:szCs w:val="28"/>
          <w:shd w:val="clear" w:color="auto" w:fill="FFFFFF"/>
          <w:lang w:val="en-AU" w:eastAsia="en-GB"/>
        </w:rPr>
        <w:t>a joint venture of the big four banks, major insurers, super funds, asset managers and financial regulators, released a major statement, its first since COVID-19, in which its members collectively argued that simply throwing money at old forms of infrastructure was no longer appropriate.</w:t>
      </w:r>
    </w:p>
    <w:p w14:paraId="07E96F9D" w14:textId="216B9F0C" w:rsidR="00603F60" w:rsidRPr="003F347C" w:rsidRDefault="00603F60" w:rsidP="00603F60">
      <w:pPr>
        <w:rPr>
          <w:rFonts w:eastAsia="Times New Roman" w:cstheme="minorHAnsi"/>
          <w:color w:val="111111"/>
          <w:sz w:val="28"/>
          <w:szCs w:val="28"/>
          <w:shd w:val="clear" w:color="auto" w:fill="FFFFFF"/>
          <w:lang w:val="en-AU" w:eastAsia="en-GB"/>
        </w:rPr>
      </w:pPr>
    </w:p>
    <w:p w14:paraId="27E0A64F" w14:textId="032256CA" w:rsidR="00603F60" w:rsidRPr="00603F60" w:rsidRDefault="00603F60" w:rsidP="00603F60">
      <w:pPr>
        <w:rPr>
          <w:rFonts w:eastAsia="Times New Roman" w:cstheme="minorHAnsi"/>
          <w:sz w:val="28"/>
          <w:szCs w:val="28"/>
          <w:lang w:val="en-AU" w:eastAsia="en-GB"/>
        </w:rPr>
      </w:pPr>
      <w:r w:rsidRPr="00603F60">
        <w:rPr>
          <w:rFonts w:eastAsia="Times New Roman" w:cstheme="minorHAnsi"/>
          <w:color w:val="111111"/>
          <w:sz w:val="28"/>
          <w:szCs w:val="28"/>
          <w:shd w:val="clear" w:color="auto" w:fill="FFFFFF"/>
          <w:lang w:val="en-AU" w:eastAsia="en-GB"/>
        </w:rPr>
        <w:t>Australia’s major banks, insurers and superannuation funds urg</w:t>
      </w:r>
      <w:r w:rsidR="003F347C">
        <w:rPr>
          <w:rFonts w:eastAsia="Times New Roman" w:cstheme="minorHAnsi"/>
          <w:color w:val="111111"/>
          <w:sz w:val="28"/>
          <w:szCs w:val="28"/>
          <w:shd w:val="clear" w:color="auto" w:fill="FFFFFF"/>
          <w:lang w:val="en-AU" w:eastAsia="en-GB"/>
        </w:rPr>
        <w:t>ed</w:t>
      </w:r>
      <w:r w:rsidRPr="00603F60">
        <w:rPr>
          <w:rFonts w:eastAsia="Times New Roman" w:cstheme="minorHAnsi"/>
          <w:color w:val="111111"/>
          <w:sz w:val="28"/>
          <w:szCs w:val="28"/>
          <w:shd w:val="clear" w:color="auto" w:fill="FFFFFF"/>
          <w:lang w:val="en-AU" w:eastAsia="en-GB"/>
        </w:rPr>
        <w:t xml:space="preserve"> a radical rethink in how to steer the economy out of the pandemic-induced economic crisis, calling for stimulus measures that are consistent with the Paris Agreement climate targets.</w:t>
      </w:r>
    </w:p>
    <w:p w14:paraId="38C14E00" w14:textId="2C36390D" w:rsidR="00603F60" w:rsidRPr="003F347C" w:rsidRDefault="00603F60" w:rsidP="00603F60">
      <w:pPr>
        <w:rPr>
          <w:rFonts w:eastAsia="Times New Roman" w:cstheme="minorHAnsi"/>
          <w:sz w:val="28"/>
          <w:szCs w:val="28"/>
          <w:lang w:val="en-AU" w:eastAsia="en-GB"/>
        </w:rPr>
      </w:pPr>
    </w:p>
    <w:p w14:paraId="6FA74A45" w14:textId="71EA2963" w:rsidR="00603F60" w:rsidRPr="003F347C" w:rsidRDefault="00603F60" w:rsidP="00603F60">
      <w:pPr>
        <w:pStyle w:val="NormalWeb"/>
        <w:shd w:val="clear" w:color="auto" w:fill="FFFFFF"/>
        <w:spacing w:before="480" w:beforeAutospacing="0" w:after="0" w:afterAutospacing="0"/>
        <w:rPr>
          <w:rFonts w:asciiTheme="minorHAnsi" w:hAnsiTheme="minorHAnsi" w:cstheme="minorHAnsi"/>
          <w:color w:val="111111"/>
          <w:sz w:val="28"/>
          <w:szCs w:val="28"/>
        </w:rPr>
      </w:pPr>
      <w:r w:rsidRPr="003F347C">
        <w:rPr>
          <w:rFonts w:asciiTheme="minorHAnsi" w:hAnsiTheme="minorHAnsi" w:cstheme="minorHAnsi"/>
          <w:sz w:val="28"/>
          <w:szCs w:val="28"/>
        </w:rPr>
        <w:t xml:space="preserve">Quoting from an </w:t>
      </w:r>
      <w:r w:rsidRPr="003F347C">
        <w:rPr>
          <w:rFonts w:asciiTheme="minorHAnsi" w:hAnsiTheme="minorHAnsi" w:cstheme="minorHAnsi"/>
          <w:b/>
          <w:bCs/>
          <w:sz w:val="28"/>
          <w:szCs w:val="28"/>
        </w:rPr>
        <w:t>Australian Financial Review</w:t>
      </w:r>
      <w:r w:rsidRPr="003F347C">
        <w:rPr>
          <w:rFonts w:asciiTheme="minorHAnsi" w:hAnsiTheme="minorHAnsi" w:cstheme="minorHAnsi"/>
          <w:sz w:val="28"/>
          <w:szCs w:val="28"/>
        </w:rPr>
        <w:t xml:space="preserve"> article</w:t>
      </w:r>
      <w:r w:rsidR="003F347C">
        <w:rPr>
          <w:rFonts w:asciiTheme="minorHAnsi" w:hAnsiTheme="minorHAnsi" w:cstheme="minorHAnsi"/>
          <w:sz w:val="28"/>
          <w:szCs w:val="28"/>
        </w:rPr>
        <w:t>: “</w:t>
      </w:r>
      <w:r w:rsidRPr="003F347C">
        <w:rPr>
          <w:rFonts w:asciiTheme="minorHAnsi" w:hAnsiTheme="minorHAnsi" w:cstheme="minorHAnsi"/>
          <w:color w:val="111111"/>
          <w:sz w:val="28"/>
          <w:szCs w:val="28"/>
        </w:rPr>
        <w:t>Instead an innovative approach was needed that accepted the science of climate change and made sure any infrastructure or other stimulus spending would solve rather than contribute to the problem of global warming. It urged governments and businesses to view the pandemic as a taste of the sort of shocks climate change will bring, and to take the opportunity to learn from it so they are prepared for the next shock</w:t>
      </w:r>
      <w:r w:rsidR="003F347C">
        <w:rPr>
          <w:rFonts w:asciiTheme="minorHAnsi" w:hAnsiTheme="minorHAnsi" w:cstheme="minorHAnsi"/>
          <w:color w:val="111111"/>
          <w:sz w:val="28"/>
          <w:szCs w:val="28"/>
        </w:rPr>
        <w:t>”</w:t>
      </w:r>
      <w:r w:rsidRPr="003F347C">
        <w:rPr>
          <w:rFonts w:asciiTheme="minorHAnsi" w:hAnsiTheme="minorHAnsi" w:cstheme="minorHAnsi"/>
          <w:color w:val="111111"/>
          <w:sz w:val="28"/>
          <w:szCs w:val="28"/>
        </w:rPr>
        <w:t>.</w:t>
      </w:r>
    </w:p>
    <w:p w14:paraId="034EF59D" w14:textId="77777777" w:rsidR="003F347C" w:rsidRPr="00A36D6F" w:rsidRDefault="00603F60" w:rsidP="00603F60">
      <w:pPr>
        <w:shd w:val="clear" w:color="auto" w:fill="FFFFFF"/>
        <w:spacing w:before="480"/>
        <w:rPr>
          <w:rFonts w:eastAsia="Times New Roman" w:cstheme="minorHAnsi"/>
          <w:color w:val="111111"/>
          <w:sz w:val="28"/>
          <w:szCs w:val="28"/>
          <w:lang w:val="en-AU" w:eastAsia="en-GB"/>
        </w:rPr>
      </w:pPr>
      <w:r w:rsidRPr="00603F60">
        <w:rPr>
          <w:rFonts w:eastAsia="Times New Roman" w:cstheme="minorHAnsi"/>
          <w:color w:val="111111"/>
          <w:sz w:val="28"/>
          <w:szCs w:val="28"/>
          <w:lang w:val="en-AU" w:eastAsia="en-GB"/>
        </w:rPr>
        <w:t>"Global voices from business, civil society and finance have begun calling for a recovery that responds to two critical crises: the social and economic upheaval of this global COVID-19 pandemic as well as the rapidly accelerating impacts of climate change</w:t>
      </w:r>
      <w:r w:rsidR="003F347C" w:rsidRPr="00A36D6F">
        <w:rPr>
          <w:rFonts w:eastAsia="Times New Roman" w:cstheme="minorHAnsi"/>
          <w:color w:val="111111"/>
          <w:sz w:val="28"/>
          <w:szCs w:val="28"/>
          <w:lang w:val="en-AU" w:eastAsia="en-GB"/>
        </w:rPr>
        <w:t>.</w:t>
      </w:r>
      <w:r w:rsidRPr="00603F60">
        <w:rPr>
          <w:rFonts w:eastAsia="Times New Roman" w:cstheme="minorHAnsi"/>
          <w:color w:val="111111"/>
          <w:sz w:val="28"/>
          <w:szCs w:val="28"/>
          <w:lang w:val="en-AU" w:eastAsia="en-GB"/>
        </w:rPr>
        <w:t>"</w:t>
      </w:r>
    </w:p>
    <w:p w14:paraId="7FD93C90" w14:textId="179D2988" w:rsidR="00603F60" w:rsidRPr="00A36D6F" w:rsidRDefault="00603F60" w:rsidP="003F347C">
      <w:pPr>
        <w:pStyle w:val="NoSpacing"/>
        <w:rPr>
          <w:rFonts w:cstheme="minorHAnsi"/>
          <w:sz w:val="28"/>
          <w:szCs w:val="28"/>
          <w:lang w:val="en-AU" w:eastAsia="en-GB"/>
        </w:rPr>
      </w:pPr>
      <w:r w:rsidRPr="00A36D6F">
        <w:rPr>
          <w:rFonts w:cstheme="minorHAnsi"/>
          <w:sz w:val="28"/>
          <w:szCs w:val="28"/>
          <w:lang w:val="en-AU" w:eastAsia="en-GB"/>
        </w:rPr>
        <w:t xml:space="preserve"> </w:t>
      </w:r>
    </w:p>
    <w:p w14:paraId="07041DB8" w14:textId="35432CC6" w:rsidR="00A36D6F" w:rsidRPr="00A36D6F" w:rsidRDefault="003F347C" w:rsidP="00A36D6F">
      <w:pPr>
        <w:rPr>
          <w:rFonts w:eastAsia="Times New Roman" w:cstheme="minorHAnsi"/>
          <w:sz w:val="28"/>
          <w:szCs w:val="28"/>
          <w:lang w:val="en-AU" w:eastAsia="en-GB"/>
        </w:rPr>
      </w:pPr>
      <w:r w:rsidRPr="00A36D6F">
        <w:rPr>
          <w:rFonts w:eastAsia="Times New Roman" w:cstheme="minorHAnsi"/>
          <w:color w:val="111111"/>
          <w:sz w:val="28"/>
          <w:szCs w:val="28"/>
          <w:lang w:val="en-AU" w:eastAsia="en-GB"/>
        </w:rPr>
        <w:t xml:space="preserve">The ASFI </w:t>
      </w:r>
      <w:r w:rsidR="00A36D6F" w:rsidRPr="00A36D6F">
        <w:rPr>
          <w:rFonts w:eastAsia="Times New Roman" w:cstheme="minorHAnsi"/>
          <w:color w:val="111111"/>
          <w:sz w:val="28"/>
          <w:szCs w:val="28"/>
          <w:lang w:val="en-AU" w:eastAsia="en-GB"/>
        </w:rPr>
        <w:t xml:space="preserve">referred to a report released last week by Oxford University which recorded the outcome of a survey of </w:t>
      </w:r>
      <w:r w:rsidR="00A36D6F" w:rsidRPr="00A36D6F">
        <w:rPr>
          <w:rFonts w:eastAsia="Times New Roman" w:cstheme="minorHAnsi"/>
          <w:color w:val="111111"/>
          <w:sz w:val="28"/>
          <w:szCs w:val="28"/>
          <w:shd w:val="clear" w:color="auto" w:fill="FFFFFF"/>
          <w:lang w:val="en-AU" w:eastAsia="en-GB"/>
        </w:rPr>
        <w:t>more than 200 global central bankers, G20 finance ministries and academics from across 53 countries.</w:t>
      </w:r>
    </w:p>
    <w:p w14:paraId="400F61DD" w14:textId="43F4E041" w:rsidR="00A36D6F" w:rsidRPr="00A36D6F" w:rsidRDefault="00A36D6F" w:rsidP="003F347C">
      <w:pPr>
        <w:shd w:val="clear" w:color="auto" w:fill="FFFFFF"/>
        <w:rPr>
          <w:rFonts w:eastAsia="Times New Roman" w:cstheme="minorHAnsi"/>
          <w:color w:val="111111"/>
          <w:sz w:val="28"/>
          <w:szCs w:val="28"/>
          <w:lang w:val="en-AU" w:eastAsia="en-GB"/>
        </w:rPr>
      </w:pPr>
    </w:p>
    <w:p w14:paraId="652B3603" w14:textId="49D9B55C" w:rsidR="003F347C" w:rsidRPr="003F347C" w:rsidRDefault="003F347C" w:rsidP="003F347C">
      <w:pPr>
        <w:shd w:val="clear" w:color="auto" w:fill="FFFFFF"/>
        <w:rPr>
          <w:rFonts w:eastAsia="Times New Roman" w:cstheme="minorHAnsi"/>
          <w:color w:val="111111"/>
          <w:sz w:val="28"/>
          <w:szCs w:val="28"/>
          <w:lang w:val="en-AU" w:eastAsia="en-GB"/>
        </w:rPr>
      </w:pPr>
      <w:r w:rsidRPr="003F347C">
        <w:rPr>
          <w:rFonts w:eastAsia="Times New Roman" w:cstheme="minorHAnsi"/>
          <w:color w:val="111111"/>
          <w:sz w:val="28"/>
          <w:szCs w:val="28"/>
          <w:lang w:val="en-AU" w:eastAsia="en-GB"/>
        </w:rPr>
        <w:t>"The report concludes that recovery packages should ensure alignment to Paris Agreement commitments and set the pathway to achieving net zero emissions by 2050.</w:t>
      </w:r>
    </w:p>
    <w:p w14:paraId="45C408C0" w14:textId="6D198A29" w:rsidR="003F347C" w:rsidRPr="00A36D6F" w:rsidRDefault="003F347C" w:rsidP="003F347C">
      <w:pPr>
        <w:shd w:val="clear" w:color="auto" w:fill="FFFFFF"/>
        <w:spacing w:before="480"/>
        <w:rPr>
          <w:rFonts w:eastAsia="Times New Roman" w:cstheme="minorHAnsi"/>
          <w:color w:val="111111"/>
          <w:sz w:val="28"/>
          <w:szCs w:val="28"/>
          <w:lang w:val="en-AU" w:eastAsia="en-GB"/>
        </w:rPr>
      </w:pPr>
      <w:r w:rsidRPr="003F347C">
        <w:rPr>
          <w:rFonts w:eastAsia="Times New Roman" w:cstheme="minorHAnsi"/>
          <w:color w:val="111111"/>
          <w:sz w:val="28"/>
          <w:szCs w:val="28"/>
          <w:lang w:val="en-AU" w:eastAsia="en-GB"/>
        </w:rPr>
        <w:t>"When assessed, the most economically effective policy levers open to governments responding to the economic crisis are also those addressing the climate representing dual benefits for our economy, dealing with both short- and long-term challenges."</w:t>
      </w:r>
    </w:p>
    <w:p w14:paraId="07D625C2" w14:textId="739E2944" w:rsidR="00A36D6F" w:rsidRPr="003F347C" w:rsidRDefault="00A36D6F" w:rsidP="003F347C">
      <w:pPr>
        <w:shd w:val="clear" w:color="auto" w:fill="FFFFFF"/>
        <w:spacing w:before="480"/>
        <w:rPr>
          <w:rFonts w:ascii="Georgia" w:eastAsia="Times New Roman" w:hAnsi="Georgia" w:cs="Times New Roman"/>
          <w:b/>
          <w:bCs/>
          <w:color w:val="111111"/>
          <w:sz w:val="27"/>
          <w:szCs w:val="27"/>
          <w:u w:val="single"/>
          <w:lang w:val="en-AU" w:eastAsia="en-GB"/>
        </w:rPr>
      </w:pPr>
      <w:r w:rsidRPr="000E2D0A">
        <w:rPr>
          <w:rFonts w:ascii="Georgia" w:eastAsia="Times New Roman" w:hAnsi="Georgia" w:cs="Times New Roman"/>
          <w:b/>
          <w:bCs/>
          <w:color w:val="111111"/>
          <w:sz w:val="27"/>
          <w:szCs w:val="27"/>
          <w:u w:val="single"/>
          <w:lang w:val="en-AU" w:eastAsia="en-GB"/>
        </w:rPr>
        <w:t xml:space="preserve">BACK TO BROKEN HILL </w:t>
      </w:r>
    </w:p>
    <w:p w14:paraId="3823C279" w14:textId="286FCA51" w:rsidR="003F347C" w:rsidRDefault="00A36D6F" w:rsidP="00603F60">
      <w:pPr>
        <w:shd w:val="clear" w:color="auto" w:fill="FFFFFF"/>
        <w:spacing w:before="480"/>
        <w:rPr>
          <w:rFonts w:eastAsia="Times New Roman" w:cstheme="minorHAnsi"/>
          <w:color w:val="111111"/>
          <w:sz w:val="28"/>
          <w:szCs w:val="28"/>
          <w:lang w:val="en-AU" w:eastAsia="en-GB"/>
        </w:rPr>
      </w:pPr>
      <w:r>
        <w:rPr>
          <w:rFonts w:eastAsia="Times New Roman" w:cstheme="minorHAnsi"/>
          <w:color w:val="111111"/>
          <w:sz w:val="28"/>
          <w:szCs w:val="28"/>
          <w:lang w:val="en-AU" w:eastAsia="en-GB"/>
        </w:rPr>
        <w:t xml:space="preserve">Landcare Broken Hill’s </w:t>
      </w:r>
      <w:r w:rsidR="000E2D0A" w:rsidRPr="000E2D0A">
        <w:rPr>
          <w:rFonts w:eastAsia="Times New Roman" w:cstheme="minorHAnsi"/>
          <w:b/>
          <w:bCs/>
          <w:i/>
          <w:iCs/>
          <w:color w:val="00B050"/>
          <w:sz w:val="28"/>
          <w:szCs w:val="28"/>
          <w:lang w:val="en-AU" w:eastAsia="en-GB"/>
        </w:rPr>
        <w:t>GREENING THE HILL MK2</w:t>
      </w:r>
      <w:r w:rsidR="000E2D0A" w:rsidRPr="000E2D0A">
        <w:rPr>
          <w:rFonts w:eastAsia="Times New Roman" w:cstheme="minorHAnsi"/>
          <w:color w:val="00B050"/>
          <w:sz w:val="28"/>
          <w:szCs w:val="28"/>
          <w:lang w:val="en-AU" w:eastAsia="en-GB"/>
        </w:rPr>
        <w:t xml:space="preserve"> </w:t>
      </w:r>
      <w:r>
        <w:rPr>
          <w:rFonts w:eastAsia="Times New Roman" w:cstheme="minorHAnsi"/>
          <w:color w:val="111111"/>
          <w:sz w:val="28"/>
          <w:szCs w:val="28"/>
          <w:lang w:val="en-AU" w:eastAsia="en-GB"/>
        </w:rPr>
        <w:t xml:space="preserve">projects included a focus on stimulating renewable energy; </w:t>
      </w:r>
      <w:r w:rsidR="000E2D0A">
        <w:rPr>
          <w:rFonts w:eastAsia="Times New Roman" w:cstheme="minorHAnsi"/>
          <w:color w:val="111111"/>
          <w:sz w:val="28"/>
          <w:szCs w:val="28"/>
          <w:lang w:val="en-AU" w:eastAsia="en-GB"/>
        </w:rPr>
        <w:t xml:space="preserve">water conservation measures; </w:t>
      </w:r>
      <w:r>
        <w:rPr>
          <w:rFonts w:eastAsia="Times New Roman" w:cstheme="minorHAnsi"/>
          <w:color w:val="111111"/>
          <w:sz w:val="28"/>
          <w:szCs w:val="28"/>
          <w:lang w:val="en-AU" w:eastAsia="en-GB"/>
        </w:rPr>
        <w:t xml:space="preserve">the reduction of waste and better management of it; </w:t>
      </w:r>
      <w:r w:rsidR="000E2D0A">
        <w:rPr>
          <w:rFonts w:eastAsia="Times New Roman" w:cstheme="minorHAnsi"/>
          <w:color w:val="111111"/>
          <w:sz w:val="28"/>
          <w:szCs w:val="28"/>
          <w:lang w:val="en-AU" w:eastAsia="en-GB"/>
        </w:rPr>
        <w:t xml:space="preserve">the reuse and recycling of materials (especially organic material) to provide an essential resource for horticultural purposes – in both the home yard and on a large scale with our proposed regional-scale native plant propagation nursery.  </w:t>
      </w:r>
    </w:p>
    <w:p w14:paraId="7B54ACB6" w14:textId="7AE1B03E" w:rsidR="000E2D0A" w:rsidRPr="00603F60" w:rsidRDefault="000E2D0A" w:rsidP="00603F60">
      <w:pPr>
        <w:shd w:val="clear" w:color="auto" w:fill="FFFFFF"/>
        <w:spacing w:before="480"/>
        <w:rPr>
          <w:rFonts w:eastAsia="Times New Roman" w:cstheme="minorHAnsi"/>
          <w:b/>
          <w:bCs/>
          <w:color w:val="111111"/>
          <w:sz w:val="32"/>
          <w:szCs w:val="32"/>
          <w:lang w:val="en-AU" w:eastAsia="en-GB"/>
        </w:rPr>
      </w:pPr>
      <w:proofErr w:type="gramStart"/>
      <w:r w:rsidRPr="000E2D0A">
        <w:rPr>
          <w:rFonts w:eastAsia="Times New Roman" w:cstheme="minorHAnsi"/>
          <w:b/>
          <w:bCs/>
          <w:color w:val="C00000"/>
          <w:sz w:val="32"/>
          <w:szCs w:val="32"/>
          <w:lang w:val="en-AU" w:eastAsia="en-GB"/>
        </w:rPr>
        <w:t>So</w:t>
      </w:r>
      <w:proofErr w:type="gramEnd"/>
      <w:r w:rsidRPr="000E2D0A">
        <w:rPr>
          <w:rFonts w:eastAsia="Times New Roman" w:cstheme="minorHAnsi"/>
          <w:b/>
          <w:bCs/>
          <w:color w:val="C00000"/>
          <w:sz w:val="32"/>
          <w:szCs w:val="32"/>
          <w:lang w:val="en-AU" w:eastAsia="en-GB"/>
        </w:rPr>
        <w:t xml:space="preserve"> let us connect the dots.</w:t>
      </w:r>
    </w:p>
    <w:p w14:paraId="3737842F" w14:textId="4BF5581F" w:rsidR="00603F60" w:rsidRPr="003F347C" w:rsidRDefault="00603F60" w:rsidP="00603F60">
      <w:pPr>
        <w:rPr>
          <w:rFonts w:eastAsia="Times New Roman" w:cstheme="minorHAnsi"/>
          <w:sz w:val="28"/>
          <w:szCs w:val="28"/>
          <w:lang w:val="en-AU" w:eastAsia="en-GB"/>
        </w:rPr>
      </w:pPr>
    </w:p>
    <w:p w14:paraId="0C3BFA4E" w14:textId="7E238F8C" w:rsidR="000E2D0A" w:rsidRPr="00F26ABD" w:rsidRDefault="000E2D0A" w:rsidP="000E2D0A">
      <w:pPr>
        <w:pStyle w:val="LabelDark"/>
        <w:numPr>
          <w:ilvl w:val="0"/>
          <w:numId w:val="32"/>
        </w:numPr>
        <w:pBdr>
          <w:bottom w:val="none" w:sz="0" w:space="0" w:color="auto"/>
        </w:pBdr>
        <w:jc w:val="left"/>
        <w:rPr>
          <w:rFonts w:asciiTheme="minorHAnsi" w:hAnsiTheme="minorHAnsi" w:cstheme="minorHAnsi"/>
          <w:color w:val="000000" w:themeColor="text1"/>
        </w:rPr>
      </w:pPr>
      <w:r>
        <w:rPr>
          <w:rFonts w:asciiTheme="minorHAnsi" w:hAnsiTheme="minorHAnsi" w:cstheme="minorHAnsi"/>
          <w:color w:val="000000" w:themeColor="text1"/>
          <w:sz w:val="28"/>
          <w:szCs w:val="28"/>
        </w:rPr>
        <w:t xml:space="preserve">Broken Hill is a </w:t>
      </w:r>
      <w:r w:rsidR="00F26ABD">
        <w:rPr>
          <w:rFonts w:asciiTheme="minorHAnsi" w:hAnsiTheme="minorHAnsi" w:cstheme="minorHAnsi"/>
          <w:color w:val="000000" w:themeColor="text1"/>
          <w:sz w:val="28"/>
          <w:szCs w:val="28"/>
        </w:rPr>
        <w:t xml:space="preserve">major </w:t>
      </w:r>
      <w:r>
        <w:rPr>
          <w:rFonts w:asciiTheme="minorHAnsi" w:hAnsiTheme="minorHAnsi" w:cstheme="minorHAnsi"/>
          <w:color w:val="000000" w:themeColor="text1"/>
          <w:sz w:val="28"/>
          <w:szCs w:val="28"/>
        </w:rPr>
        <w:t xml:space="preserve">regional centre, connected to capital cities via the transcontinental railway and major highways. </w:t>
      </w:r>
      <w:r w:rsidRPr="00F26ABD">
        <w:rPr>
          <w:rFonts w:asciiTheme="minorHAnsi" w:hAnsiTheme="minorHAnsi" w:cstheme="minorHAnsi"/>
          <w:color w:val="000000" w:themeColor="text1"/>
        </w:rPr>
        <w:t>(But our airport really needs upgrading</w:t>
      </w:r>
      <w:r w:rsidR="00F26ABD" w:rsidRPr="00F26ABD">
        <w:rPr>
          <w:rFonts w:asciiTheme="minorHAnsi" w:hAnsiTheme="minorHAnsi" w:cstheme="minorHAnsi"/>
          <w:color w:val="000000" w:themeColor="text1"/>
        </w:rPr>
        <w:t>)</w:t>
      </w:r>
    </w:p>
    <w:p w14:paraId="1287A398" w14:textId="7542207D" w:rsidR="000E2D0A" w:rsidRDefault="000E2D0A" w:rsidP="000E2D0A">
      <w:pPr>
        <w:pStyle w:val="LabelDark"/>
        <w:numPr>
          <w:ilvl w:val="0"/>
          <w:numId w:val="32"/>
        </w:numPr>
        <w:pBdr>
          <w:bottom w:val="none" w:sz="0" w:space="0" w:color="auto"/>
        </w:pBdr>
        <w:jc w:val="left"/>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The district has an abundance of renewable energy capacity – currently with one of the Nation’s largest solar plants &amp; one of the largest wind farms. We are in the natural epicentre of some of the </w:t>
      </w:r>
      <w:r w:rsidR="00F26ABD">
        <w:rPr>
          <w:rFonts w:asciiTheme="minorHAnsi" w:hAnsiTheme="minorHAnsi" w:cstheme="minorHAnsi"/>
          <w:color w:val="000000" w:themeColor="text1"/>
          <w:sz w:val="28"/>
          <w:szCs w:val="28"/>
        </w:rPr>
        <w:t>most intense</w:t>
      </w:r>
      <w:r>
        <w:rPr>
          <w:rFonts w:asciiTheme="minorHAnsi" w:hAnsiTheme="minorHAnsi" w:cstheme="minorHAnsi"/>
          <w:color w:val="000000" w:themeColor="text1"/>
          <w:sz w:val="28"/>
          <w:szCs w:val="28"/>
        </w:rPr>
        <w:t xml:space="preserve"> solar conditions in the country </w:t>
      </w:r>
      <w:r w:rsidR="00645587">
        <w:rPr>
          <w:rFonts w:asciiTheme="minorHAnsi" w:hAnsiTheme="minorHAnsi" w:cstheme="minorHAnsi"/>
          <w:color w:val="000000" w:themeColor="text1"/>
          <w:sz w:val="28"/>
          <w:szCs w:val="28"/>
        </w:rPr>
        <w:t xml:space="preserve">providing a perfect opportunity </w:t>
      </w:r>
      <w:r>
        <w:rPr>
          <w:rFonts w:asciiTheme="minorHAnsi" w:hAnsiTheme="minorHAnsi" w:cstheme="minorHAnsi"/>
          <w:color w:val="000000" w:themeColor="text1"/>
          <w:sz w:val="28"/>
          <w:szCs w:val="28"/>
        </w:rPr>
        <w:t>to significantly expand.</w:t>
      </w:r>
    </w:p>
    <w:p w14:paraId="5A0D8339" w14:textId="4DFF5609" w:rsidR="00F26ABD" w:rsidRDefault="00F26ABD" w:rsidP="000E2D0A">
      <w:pPr>
        <w:pStyle w:val="LabelDark"/>
        <w:numPr>
          <w:ilvl w:val="0"/>
          <w:numId w:val="32"/>
        </w:numPr>
        <w:pBdr>
          <w:bottom w:val="none" w:sz="0" w:space="0" w:color="auto"/>
        </w:pBdr>
        <w:jc w:val="left"/>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lastRenderedPageBreak/>
        <w:t>The dry atmosphere is perfect for industrial activity</w:t>
      </w:r>
      <w:r w:rsidR="00D94377">
        <w:rPr>
          <w:rFonts w:asciiTheme="minorHAnsi" w:hAnsiTheme="minorHAnsi" w:cstheme="minorHAnsi"/>
          <w:color w:val="000000" w:themeColor="text1"/>
          <w:sz w:val="28"/>
          <w:szCs w:val="28"/>
        </w:rPr>
        <w:t>, including storage of product,</w:t>
      </w:r>
      <w:r>
        <w:rPr>
          <w:rFonts w:asciiTheme="minorHAnsi" w:hAnsiTheme="minorHAnsi" w:cstheme="minorHAnsi"/>
          <w:color w:val="000000" w:themeColor="text1"/>
          <w:sz w:val="28"/>
          <w:szCs w:val="28"/>
        </w:rPr>
        <w:t xml:space="preserve"> that needs to avoid rust</w:t>
      </w:r>
      <w:r w:rsidR="00D94377">
        <w:rPr>
          <w:rFonts w:asciiTheme="minorHAnsi" w:hAnsiTheme="minorHAnsi" w:cstheme="minorHAnsi"/>
          <w:color w:val="000000" w:themeColor="text1"/>
          <w:sz w:val="28"/>
          <w:szCs w:val="28"/>
        </w:rPr>
        <w:t>ing processes (with salty air being a curse in all our capital cities except for Canberra)</w:t>
      </w:r>
      <w:r w:rsidR="00645587">
        <w:rPr>
          <w:rFonts w:asciiTheme="minorHAnsi" w:hAnsiTheme="minorHAnsi" w:cstheme="minorHAnsi"/>
          <w:color w:val="000000" w:themeColor="text1"/>
          <w:sz w:val="28"/>
          <w:szCs w:val="28"/>
        </w:rPr>
        <w:t>. What about dismantling and recycling aeroplane parts in Broken Hill?</w:t>
      </w:r>
      <w:r>
        <w:rPr>
          <w:rFonts w:asciiTheme="minorHAnsi" w:hAnsiTheme="minorHAnsi" w:cstheme="minorHAnsi"/>
          <w:color w:val="000000" w:themeColor="text1"/>
          <w:sz w:val="28"/>
          <w:szCs w:val="28"/>
        </w:rPr>
        <w:t xml:space="preserve"> </w:t>
      </w:r>
    </w:p>
    <w:p w14:paraId="0A8A6BDB" w14:textId="67439DED" w:rsidR="00F26ABD" w:rsidRDefault="000E2D0A" w:rsidP="000E2D0A">
      <w:pPr>
        <w:pStyle w:val="LabelDark"/>
        <w:numPr>
          <w:ilvl w:val="0"/>
          <w:numId w:val="32"/>
        </w:numPr>
        <w:pBdr>
          <w:bottom w:val="none" w:sz="0" w:space="0" w:color="auto"/>
        </w:pBdr>
        <w:jc w:val="left"/>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The district has vast tracts of land within </w:t>
      </w:r>
      <w:r w:rsidR="00D94377">
        <w:rPr>
          <w:rFonts w:asciiTheme="minorHAnsi" w:hAnsiTheme="minorHAnsi" w:cstheme="minorHAnsi"/>
          <w:color w:val="000000" w:themeColor="text1"/>
          <w:sz w:val="28"/>
          <w:szCs w:val="28"/>
        </w:rPr>
        <w:t xml:space="preserve">easy </w:t>
      </w:r>
      <w:r>
        <w:rPr>
          <w:rFonts w:asciiTheme="minorHAnsi" w:hAnsiTheme="minorHAnsi" w:cstheme="minorHAnsi"/>
          <w:color w:val="000000" w:themeColor="text1"/>
          <w:sz w:val="28"/>
          <w:szCs w:val="28"/>
        </w:rPr>
        <w:t>reach of the City. All</w:t>
      </w:r>
      <w:r w:rsidR="004E2696">
        <w:rPr>
          <w:rFonts w:asciiTheme="minorHAnsi" w:hAnsiTheme="minorHAnsi" w:cstheme="minorHAnsi"/>
          <w:color w:val="000000" w:themeColor="text1"/>
          <w:sz w:val="28"/>
          <w:szCs w:val="28"/>
        </w:rPr>
        <w:t xml:space="preserve"> that is </w:t>
      </w:r>
      <w:r>
        <w:rPr>
          <w:rFonts w:asciiTheme="minorHAnsi" w:hAnsiTheme="minorHAnsi" w:cstheme="minorHAnsi"/>
          <w:color w:val="000000" w:themeColor="text1"/>
          <w:sz w:val="28"/>
          <w:szCs w:val="28"/>
        </w:rPr>
        <w:t>need</w:t>
      </w:r>
      <w:r w:rsidR="004E2696">
        <w:rPr>
          <w:rFonts w:asciiTheme="minorHAnsi" w:hAnsiTheme="minorHAnsi" w:cstheme="minorHAnsi"/>
          <w:color w:val="000000" w:themeColor="text1"/>
          <w:sz w:val="28"/>
          <w:szCs w:val="28"/>
        </w:rPr>
        <w:t>ed</w:t>
      </w:r>
      <w:r>
        <w:rPr>
          <w:rFonts w:asciiTheme="minorHAnsi" w:hAnsiTheme="minorHAnsi" w:cstheme="minorHAnsi"/>
          <w:color w:val="000000" w:themeColor="text1"/>
          <w:sz w:val="28"/>
          <w:szCs w:val="28"/>
        </w:rPr>
        <w:t xml:space="preserve"> is </w:t>
      </w:r>
      <w:r w:rsidR="004E2696">
        <w:rPr>
          <w:rFonts w:asciiTheme="minorHAnsi" w:hAnsiTheme="minorHAnsi" w:cstheme="minorHAnsi"/>
          <w:color w:val="000000" w:themeColor="text1"/>
          <w:sz w:val="28"/>
          <w:szCs w:val="28"/>
        </w:rPr>
        <w:t xml:space="preserve">for </w:t>
      </w:r>
      <w:r>
        <w:rPr>
          <w:rFonts w:asciiTheme="minorHAnsi" w:hAnsiTheme="minorHAnsi" w:cstheme="minorHAnsi"/>
          <w:color w:val="000000" w:themeColor="text1"/>
          <w:sz w:val="28"/>
          <w:szCs w:val="28"/>
        </w:rPr>
        <w:t>Government decision</w:t>
      </w:r>
      <w:r w:rsidR="004E2696">
        <w:rPr>
          <w:rFonts w:asciiTheme="minorHAnsi" w:hAnsiTheme="minorHAnsi" w:cstheme="minorHAnsi"/>
          <w:color w:val="000000" w:themeColor="text1"/>
          <w:sz w:val="28"/>
          <w:szCs w:val="28"/>
        </w:rPr>
        <w:t xml:space="preserve"> </w:t>
      </w:r>
      <w:r>
        <w:rPr>
          <w:rFonts w:asciiTheme="minorHAnsi" w:hAnsiTheme="minorHAnsi" w:cstheme="minorHAnsi"/>
          <w:color w:val="000000" w:themeColor="text1"/>
          <w:sz w:val="28"/>
          <w:szCs w:val="28"/>
        </w:rPr>
        <w:t xml:space="preserve">to make more </w:t>
      </w:r>
      <w:r w:rsidR="004E2696">
        <w:rPr>
          <w:rFonts w:asciiTheme="minorHAnsi" w:hAnsiTheme="minorHAnsi" w:cstheme="minorHAnsi"/>
          <w:color w:val="000000" w:themeColor="text1"/>
          <w:sz w:val="28"/>
          <w:szCs w:val="28"/>
        </w:rPr>
        <w:t xml:space="preserve">land </w:t>
      </w:r>
      <w:r>
        <w:rPr>
          <w:rFonts w:asciiTheme="minorHAnsi" w:hAnsiTheme="minorHAnsi" w:cstheme="minorHAnsi"/>
          <w:color w:val="000000" w:themeColor="text1"/>
          <w:sz w:val="28"/>
          <w:szCs w:val="28"/>
        </w:rPr>
        <w:t xml:space="preserve">available. </w:t>
      </w:r>
      <w:r w:rsidR="00645587">
        <w:rPr>
          <w:rFonts w:asciiTheme="minorHAnsi" w:hAnsiTheme="minorHAnsi" w:cstheme="minorHAnsi"/>
          <w:color w:val="000000" w:themeColor="text1"/>
          <w:sz w:val="28"/>
          <w:szCs w:val="28"/>
        </w:rPr>
        <w:t>Compared to any Australian capital city, the price of land in Broken Hill is literally dirt cheap.</w:t>
      </w:r>
    </w:p>
    <w:p w14:paraId="6C45BA49" w14:textId="5ED68C2D" w:rsidR="00645587" w:rsidRDefault="00645587" w:rsidP="000E2D0A">
      <w:pPr>
        <w:pStyle w:val="LabelDark"/>
        <w:numPr>
          <w:ilvl w:val="0"/>
          <w:numId w:val="32"/>
        </w:numPr>
        <w:pBdr>
          <w:bottom w:val="none" w:sz="0" w:space="0" w:color="auto"/>
        </w:pBdr>
        <w:jc w:val="left"/>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From a security perspective, we are conveniently remote </w:t>
      </w:r>
      <w:r w:rsidR="00516D13">
        <w:rPr>
          <w:rFonts w:asciiTheme="minorHAnsi" w:hAnsiTheme="minorHAnsi" w:cstheme="minorHAnsi"/>
          <w:color w:val="000000" w:themeColor="text1"/>
          <w:sz w:val="28"/>
          <w:szCs w:val="28"/>
        </w:rPr>
        <w:t xml:space="preserve">from major population centres. Such a security characteristic may be an advantage for some industries.  </w:t>
      </w:r>
    </w:p>
    <w:p w14:paraId="61F4726E" w14:textId="027E0A4E" w:rsidR="00F26ABD" w:rsidRDefault="00F26ABD" w:rsidP="00F26ABD">
      <w:pPr>
        <w:pStyle w:val="LabelDark"/>
        <w:numPr>
          <w:ilvl w:val="0"/>
          <w:numId w:val="32"/>
        </w:numPr>
        <w:pBdr>
          <w:bottom w:val="none" w:sz="0" w:space="0" w:color="auto"/>
        </w:pBdr>
        <w:jc w:val="left"/>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These location and space characteristics lend themselves to new industries which </w:t>
      </w:r>
      <w:r w:rsidRPr="00F26ABD">
        <w:rPr>
          <w:rFonts w:asciiTheme="minorHAnsi" w:hAnsiTheme="minorHAnsi" w:cstheme="minorHAnsi"/>
          <w:color w:val="000000" w:themeColor="text1"/>
          <w:sz w:val="28"/>
          <w:szCs w:val="28"/>
        </w:rPr>
        <w:t xml:space="preserve">might be problematical close to existing major urban centres. </w:t>
      </w:r>
    </w:p>
    <w:p w14:paraId="385E0F7A" w14:textId="2B49814E" w:rsidR="00D94377" w:rsidRPr="00F26ABD" w:rsidRDefault="00D94377" w:rsidP="00F26ABD">
      <w:pPr>
        <w:pStyle w:val="LabelDark"/>
        <w:numPr>
          <w:ilvl w:val="0"/>
          <w:numId w:val="32"/>
        </w:numPr>
        <w:pBdr>
          <w:bottom w:val="none" w:sz="0" w:space="0" w:color="auto"/>
        </w:pBdr>
        <w:jc w:val="left"/>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The housing in Broken Hill is cheap compared to all Australia’s capital cities and we have excellent health care facilities and many great schools.</w:t>
      </w:r>
    </w:p>
    <w:p w14:paraId="781E0645" w14:textId="10FCC644" w:rsidR="00F26ABD" w:rsidRPr="00F26ABD" w:rsidRDefault="00F26ABD" w:rsidP="00F26ABD">
      <w:pPr>
        <w:pStyle w:val="LabelDark"/>
        <w:numPr>
          <w:ilvl w:val="0"/>
          <w:numId w:val="32"/>
        </w:numPr>
        <w:pBdr>
          <w:bottom w:val="none" w:sz="0" w:space="0" w:color="auto"/>
        </w:pBdr>
        <w:jc w:val="left"/>
        <w:rPr>
          <w:rFonts w:asciiTheme="minorHAnsi" w:hAnsiTheme="minorHAnsi" w:cstheme="minorHAnsi"/>
          <w:color w:val="000000" w:themeColor="text1"/>
          <w:sz w:val="28"/>
          <w:szCs w:val="28"/>
        </w:rPr>
      </w:pPr>
      <w:r w:rsidRPr="00F26ABD">
        <w:rPr>
          <w:rFonts w:asciiTheme="minorHAnsi" w:hAnsiTheme="minorHAnsi" w:cstheme="minorHAnsi"/>
          <w:color w:val="000000" w:themeColor="text1"/>
          <w:sz w:val="28"/>
          <w:szCs w:val="28"/>
        </w:rPr>
        <w:t xml:space="preserve">The Nation has a waste disposal problem. </w:t>
      </w:r>
      <w:r w:rsidR="004E2696">
        <w:rPr>
          <w:rFonts w:asciiTheme="minorHAnsi" w:hAnsiTheme="minorHAnsi" w:cstheme="minorHAnsi"/>
          <w:color w:val="000000" w:themeColor="text1"/>
          <w:sz w:val="28"/>
          <w:szCs w:val="28"/>
        </w:rPr>
        <w:t xml:space="preserve">This waste problem </w:t>
      </w:r>
      <w:r w:rsidRPr="00F26ABD">
        <w:rPr>
          <w:rFonts w:asciiTheme="minorHAnsi" w:hAnsiTheme="minorHAnsi" w:cstheme="minorHAnsi"/>
          <w:color w:val="000000" w:themeColor="text1"/>
          <w:sz w:val="28"/>
          <w:szCs w:val="28"/>
        </w:rPr>
        <w:t xml:space="preserve">should be seen as a resource recycling opportunity. </w:t>
      </w:r>
      <w:r w:rsidR="00645587" w:rsidRPr="00645587">
        <w:rPr>
          <w:rFonts w:asciiTheme="minorHAnsi" w:hAnsiTheme="minorHAnsi" w:cstheme="minorHAnsi"/>
          <w:color w:val="000000" w:themeColor="text1"/>
        </w:rPr>
        <w:t>(</w:t>
      </w:r>
      <w:r w:rsidRPr="00645587">
        <w:rPr>
          <w:rFonts w:asciiTheme="minorHAnsi" w:hAnsiTheme="minorHAnsi" w:cstheme="minorHAnsi"/>
          <w:color w:val="000000" w:themeColor="text1"/>
        </w:rPr>
        <w:t xml:space="preserve">On 28 February </w:t>
      </w:r>
      <w:r w:rsidR="00D94377" w:rsidRPr="00645587">
        <w:rPr>
          <w:rFonts w:asciiTheme="minorHAnsi" w:hAnsiTheme="minorHAnsi" w:cstheme="minorHAnsi"/>
          <w:color w:val="000000" w:themeColor="text1"/>
        </w:rPr>
        <w:t xml:space="preserve">2020 </w:t>
      </w:r>
      <w:r w:rsidRPr="00645587">
        <w:rPr>
          <w:rFonts w:asciiTheme="minorHAnsi" w:hAnsiTheme="minorHAnsi" w:cstheme="minorHAnsi"/>
          <w:color w:val="000000" w:themeColor="text1"/>
        </w:rPr>
        <w:t xml:space="preserve">the Victorian Government released its new $300 million Circular Economy Strategy, a </w:t>
      </w:r>
      <w:proofErr w:type="gramStart"/>
      <w:r w:rsidRPr="00645587">
        <w:rPr>
          <w:rFonts w:asciiTheme="minorHAnsi" w:hAnsiTheme="minorHAnsi" w:cstheme="minorHAnsi"/>
          <w:color w:val="000000" w:themeColor="text1"/>
        </w:rPr>
        <w:t>10 year</w:t>
      </w:r>
      <w:proofErr w:type="gramEnd"/>
      <w:r w:rsidRPr="00645587">
        <w:rPr>
          <w:rFonts w:asciiTheme="minorHAnsi" w:hAnsiTheme="minorHAnsi" w:cstheme="minorHAnsi"/>
          <w:color w:val="000000" w:themeColor="text1"/>
        </w:rPr>
        <w:t xml:space="preserve"> plan, creating 3,900 new jobs. </w:t>
      </w:r>
      <w:proofErr w:type="gramStart"/>
      <w:r w:rsidRPr="00645587">
        <w:rPr>
          <w:rFonts w:asciiTheme="minorHAnsi" w:hAnsiTheme="minorHAnsi" w:cstheme="minorHAnsi"/>
          <w:color w:val="000000" w:themeColor="text1"/>
        </w:rPr>
        <w:t>Specifically</w:t>
      </w:r>
      <w:proofErr w:type="gramEnd"/>
      <w:r w:rsidRPr="00645587">
        <w:rPr>
          <w:rFonts w:asciiTheme="minorHAnsi" w:hAnsiTheme="minorHAnsi" w:cstheme="minorHAnsi"/>
          <w:color w:val="000000" w:themeColor="text1"/>
        </w:rPr>
        <w:t xml:space="preserve"> for Regional Victoria:  </w:t>
      </w:r>
      <w:r w:rsidR="00D94377" w:rsidRPr="00645587">
        <w:rPr>
          <w:rFonts w:asciiTheme="minorHAnsi" w:eastAsia="Times New Roman" w:hAnsiTheme="minorHAnsi" w:cstheme="minorHAnsi"/>
          <w:shd w:val="clear" w:color="auto" w:fill="FFFFFF"/>
          <w:lang w:eastAsia="en-GB"/>
        </w:rPr>
        <w:t xml:space="preserve">there </w:t>
      </w:r>
      <w:r w:rsidRPr="00645587">
        <w:rPr>
          <w:rFonts w:asciiTheme="minorHAnsi" w:eastAsia="Times New Roman" w:hAnsiTheme="minorHAnsi" w:cstheme="minorHAnsi"/>
          <w:shd w:val="clear" w:color="auto" w:fill="FFFFFF"/>
          <w:lang w:eastAsia="en-GB"/>
        </w:rPr>
        <w:t xml:space="preserve">will </w:t>
      </w:r>
      <w:r w:rsidR="00D94377" w:rsidRPr="00645587">
        <w:rPr>
          <w:rFonts w:asciiTheme="minorHAnsi" w:eastAsia="Times New Roman" w:hAnsiTheme="minorHAnsi" w:cstheme="minorHAnsi"/>
          <w:shd w:val="clear" w:color="auto" w:fill="FFFFFF"/>
          <w:lang w:eastAsia="en-GB"/>
        </w:rPr>
        <w:t xml:space="preserve">be </w:t>
      </w:r>
      <w:r w:rsidRPr="00645587">
        <w:rPr>
          <w:rFonts w:asciiTheme="minorHAnsi" w:eastAsia="Times New Roman" w:hAnsiTheme="minorHAnsi" w:cstheme="minorHAnsi"/>
          <w:shd w:val="clear" w:color="auto" w:fill="FFFFFF"/>
          <w:lang w:eastAsia="en-GB"/>
        </w:rPr>
        <w:t xml:space="preserve">also $14.6 million to support local projects that boost recycling, reduce littering and take advantage of economic </w:t>
      </w:r>
      <w:proofErr w:type="spellStart"/>
      <w:r w:rsidRPr="00645587">
        <w:rPr>
          <w:rFonts w:asciiTheme="minorHAnsi" w:eastAsia="Times New Roman" w:hAnsiTheme="minorHAnsi" w:cstheme="minorHAnsi"/>
          <w:shd w:val="clear" w:color="auto" w:fill="FFFFFF"/>
          <w:lang w:eastAsia="en-GB"/>
        </w:rPr>
        <w:t>opportunites</w:t>
      </w:r>
      <w:proofErr w:type="spellEnd"/>
      <w:r w:rsidRPr="00645587">
        <w:rPr>
          <w:rFonts w:asciiTheme="minorHAnsi" w:eastAsia="Times New Roman" w:hAnsiTheme="minorHAnsi" w:cstheme="minorHAnsi"/>
          <w:shd w:val="clear" w:color="auto" w:fill="FFFFFF"/>
          <w:lang w:eastAsia="en-GB"/>
        </w:rPr>
        <w:t xml:space="preserve"> to reduce waste</w:t>
      </w:r>
      <w:r w:rsidR="00D94377" w:rsidRPr="00645587">
        <w:rPr>
          <w:rFonts w:asciiTheme="minorHAnsi" w:eastAsia="Times New Roman" w:hAnsiTheme="minorHAnsi" w:cstheme="minorHAnsi"/>
          <w:shd w:val="clear" w:color="auto" w:fill="FFFFFF"/>
          <w:lang w:eastAsia="en-GB"/>
        </w:rPr>
        <w:t xml:space="preserve"> </w:t>
      </w:r>
      <w:r w:rsidRPr="00645587">
        <w:rPr>
          <w:rFonts w:asciiTheme="minorHAnsi" w:eastAsia="Times New Roman" w:hAnsiTheme="minorHAnsi" w:cstheme="minorHAnsi"/>
          <w:shd w:val="clear" w:color="auto" w:fill="FFFFFF"/>
          <w:lang w:eastAsia="en-GB"/>
        </w:rPr>
        <w:t>in regional communities</w:t>
      </w:r>
      <w:r w:rsidR="00645587" w:rsidRPr="00645587">
        <w:rPr>
          <w:rFonts w:asciiTheme="minorHAnsi" w:eastAsia="Times New Roman" w:hAnsiTheme="minorHAnsi" w:cstheme="minorHAnsi"/>
          <w:shd w:val="clear" w:color="auto" w:fill="FFFFFF"/>
          <w:lang w:eastAsia="en-GB"/>
        </w:rPr>
        <w:t>)</w:t>
      </w:r>
      <w:r w:rsidRPr="00645587">
        <w:rPr>
          <w:rFonts w:asciiTheme="minorHAnsi" w:eastAsia="Times New Roman" w:hAnsiTheme="minorHAnsi" w:cstheme="minorHAnsi"/>
          <w:shd w:val="clear" w:color="auto" w:fill="FFFFFF"/>
          <w:lang w:eastAsia="en-GB"/>
        </w:rPr>
        <w:t>.</w:t>
      </w:r>
      <w:r w:rsidR="00D94377">
        <w:rPr>
          <w:rFonts w:asciiTheme="minorHAnsi" w:eastAsia="Times New Roman" w:hAnsiTheme="minorHAnsi" w:cstheme="minorHAnsi"/>
          <w:sz w:val="28"/>
          <w:szCs w:val="28"/>
          <w:shd w:val="clear" w:color="auto" w:fill="FFFFFF"/>
          <w:lang w:eastAsia="en-GB"/>
        </w:rPr>
        <w:t xml:space="preserve"> What is NSW doing???? </w:t>
      </w:r>
      <w:r w:rsidR="00645587" w:rsidRPr="004E2696">
        <w:rPr>
          <w:rFonts w:asciiTheme="minorHAnsi" w:eastAsia="Times New Roman" w:hAnsiTheme="minorHAnsi" w:cstheme="minorHAnsi"/>
          <w:b/>
          <w:bCs/>
          <w:sz w:val="28"/>
          <w:szCs w:val="28"/>
          <w:shd w:val="clear" w:color="auto" w:fill="FFFFFF"/>
          <w:lang w:eastAsia="en-GB"/>
        </w:rPr>
        <w:t>Let us become a recycling hub for NSW</w:t>
      </w:r>
      <w:r w:rsidR="00516D13">
        <w:rPr>
          <w:rFonts w:asciiTheme="minorHAnsi" w:eastAsia="Times New Roman" w:hAnsiTheme="minorHAnsi" w:cstheme="minorHAnsi"/>
          <w:sz w:val="28"/>
          <w:szCs w:val="28"/>
          <w:shd w:val="clear" w:color="auto" w:fill="FFFFFF"/>
          <w:lang w:eastAsia="en-GB"/>
        </w:rPr>
        <w:t>, or Australia</w:t>
      </w:r>
      <w:r w:rsidR="00645587">
        <w:rPr>
          <w:rFonts w:asciiTheme="minorHAnsi" w:eastAsia="Times New Roman" w:hAnsiTheme="minorHAnsi" w:cstheme="minorHAnsi"/>
          <w:sz w:val="28"/>
          <w:szCs w:val="28"/>
          <w:shd w:val="clear" w:color="auto" w:fill="FFFFFF"/>
          <w:lang w:eastAsia="en-GB"/>
        </w:rPr>
        <w:t xml:space="preserve">. If anyone thinks the distance might be a problem, well they used to ship </w:t>
      </w:r>
      <w:r w:rsidR="00516D13">
        <w:rPr>
          <w:rFonts w:asciiTheme="minorHAnsi" w:eastAsia="Times New Roman" w:hAnsiTheme="minorHAnsi" w:cstheme="minorHAnsi"/>
          <w:sz w:val="28"/>
          <w:szCs w:val="28"/>
          <w:shd w:val="clear" w:color="auto" w:fill="FFFFFF"/>
          <w:lang w:eastAsia="en-GB"/>
        </w:rPr>
        <w:t xml:space="preserve">our waste to </w:t>
      </w:r>
      <w:r w:rsidR="00645587">
        <w:rPr>
          <w:rFonts w:asciiTheme="minorHAnsi" w:eastAsia="Times New Roman" w:hAnsiTheme="minorHAnsi" w:cstheme="minorHAnsi"/>
          <w:sz w:val="28"/>
          <w:szCs w:val="28"/>
          <w:shd w:val="clear" w:color="auto" w:fill="FFFFFF"/>
          <w:lang w:eastAsia="en-GB"/>
        </w:rPr>
        <w:t xml:space="preserve">China and Indonesia! </w:t>
      </w:r>
    </w:p>
    <w:p w14:paraId="1B5054C2" w14:textId="6B84FFDE" w:rsidR="00D94377" w:rsidRDefault="00D94377" w:rsidP="000E2D0A">
      <w:pPr>
        <w:pStyle w:val="LabelDark"/>
        <w:numPr>
          <w:ilvl w:val="0"/>
          <w:numId w:val="32"/>
        </w:numPr>
        <w:pBdr>
          <w:bottom w:val="none" w:sz="0" w:space="0" w:color="auto"/>
        </w:pBdr>
        <w:jc w:val="left"/>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There are many </w:t>
      </w:r>
      <w:r w:rsidRPr="004E2696">
        <w:rPr>
          <w:rFonts w:asciiTheme="minorHAnsi" w:hAnsiTheme="minorHAnsi" w:cstheme="minorHAnsi"/>
          <w:b/>
          <w:bCs/>
          <w:color w:val="000000" w:themeColor="text1"/>
          <w:sz w:val="28"/>
          <w:szCs w:val="28"/>
        </w:rPr>
        <w:t>good precedents</w:t>
      </w:r>
      <w:r w:rsidR="00516D13">
        <w:rPr>
          <w:rFonts w:asciiTheme="minorHAnsi" w:hAnsiTheme="minorHAnsi" w:cstheme="minorHAnsi"/>
          <w:color w:val="000000" w:themeColor="text1"/>
          <w:sz w:val="28"/>
          <w:szCs w:val="28"/>
        </w:rPr>
        <w:t xml:space="preserve"> for start-up recycling industries</w:t>
      </w:r>
      <w:r>
        <w:rPr>
          <w:rFonts w:asciiTheme="minorHAnsi" w:hAnsiTheme="minorHAnsi" w:cstheme="minorHAnsi"/>
          <w:color w:val="000000" w:themeColor="text1"/>
          <w:sz w:val="28"/>
          <w:szCs w:val="28"/>
        </w:rPr>
        <w:t xml:space="preserve">, such as the soft plastic recycling business in Mildura making railway sleepers and other products out of domestic plastic bags. </w:t>
      </w:r>
    </w:p>
    <w:p w14:paraId="2305E74A" w14:textId="74643D95" w:rsidR="00D94377" w:rsidRDefault="00D94377" w:rsidP="000E2D0A">
      <w:pPr>
        <w:pStyle w:val="LabelDark"/>
        <w:numPr>
          <w:ilvl w:val="0"/>
          <w:numId w:val="32"/>
        </w:numPr>
        <w:pBdr>
          <w:bottom w:val="none" w:sz="0" w:space="0" w:color="auto"/>
        </w:pBdr>
        <w:jc w:val="left"/>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We should be</w:t>
      </w:r>
      <w:r w:rsidR="004E2696">
        <w:rPr>
          <w:rFonts w:asciiTheme="minorHAnsi" w:hAnsiTheme="minorHAnsi" w:cstheme="minorHAnsi"/>
          <w:color w:val="000000" w:themeColor="text1"/>
          <w:sz w:val="28"/>
          <w:szCs w:val="28"/>
        </w:rPr>
        <w:t>come</w:t>
      </w:r>
      <w:r>
        <w:rPr>
          <w:rFonts w:asciiTheme="minorHAnsi" w:hAnsiTheme="minorHAnsi" w:cstheme="minorHAnsi"/>
          <w:color w:val="000000" w:themeColor="text1"/>
          <w:sz w:val="28"/>
          <w:szCs w:val="28"/>
        </w:rPr>
        <w:t xml:space="preserve"> a </w:t>
      </w:r>
      <w:r w:rsidRPr="004E2696">
        <w:rPr>
          <w:rFonts w:asciiTheme="minorHAnsi" w:hAnsiTheme="minorHAnsi" w:cstheme="minorHAnsi"/>
          <w:b/>
          <w:bCs/>
          <w:color w:val="000000" w:themeColor="text1"/>
          <w:sz w:val="28"/>
          <w:szCs w:val="28"/>
        </w:rPr>
        <w:t>manufacturing hub</w:t>
      </w:r>
      <w:r>
        <w:rPr>
          <w:rFonts w:asciiTheme="minorHAnsi" w:hAnsiTheme="minorHAnsi" w:cstheme="minorHAnsi"/>
          <w:color w:val="000000" w:themeColor="text1"/>
          <w:sz w:val="28"/>
          <w:szCs w:val="28"/>
        </w:rPr>
        <w:t xml:space="preserve">, that relies upon and leads to an increase in </w:t>
      </w:r>
      <w:r w:rsidR="00516D13">
        <w:rPr>
          <w:rFonts w:asciiTheme="minorHAnsi" w:hAnsiTheme="minorHAnsi" w:cstheme="minorHAnsi"/>
          <w:color w:val="000000" w:themeColor="text1"/>
          <w:sz w:val="28"/>
          <w:szCs w:val="28"/>
        </w:rPr>
        <w:t xml:space="preserve">our local </w:t>
      </w:r>
      <w:r>
        <w:rPr>
          <w:rFonts w:asciiTheme="minorHAnsi" w:hAnsiTheme="minorHAnsi" w:cstheme="minorHAnsi"/>
          <w:color w:val="000000" w:themeColor="text1"/>
          <w:sz w:val="28"/>
          <w:szCs w:val="28"/>
        </w:rPr>
        <w:t>renewable energy production. Avoid the transmission problem of taking the power away</w:t>
      </w:r>
      <w:r w:rsidR="004E2696">
        <w:rPr>
          <w:rFonts w:asciiTheme="minorHAnsi" w:hAnsiTheme="minorHAnsi" w:cstheme="minorHAnsi"/>
          <w:color w:val="000000" w:themeColor="text1"/>
          <w:sz w:val="28"/>
          <w:szCs w:val="28"/>
        </w:rPr>
        <w:t xml:space="preserve"> o the national grid</w:t>
      </w:r>
      <w:r>
        <w:rPr>
          <w:rFonts w:asciiTheme="minorHAnsi" w:hAnsiTheme="minorHAnsi" w:cstheme="minorHAnsi"/>
          <w:color w:val="000000" w:themeColor="text1"/>
          <w:sz w:val="28"/>
          <w:szCs w:val="28"/>
        </w:rPr>
        <w:t xml:space="preserve">, let’s </w:t>
      </w:r>
      <w:r w:rsidR="004E2696">
        <w:rPr>
          <w:rFonts w:asciiTheme="minorHAnsi" w:hAnsiTheme="minorHAnsi" w:cstheme="minorHAnsi"/>
          <w:color w:val="000000" w:themeColor="text1"/>
          <w:sz w:val="28"/>
          <w:szCs w:val="28"/>
        </w:rPr>
        <w:t xml:space="preserve">convince government to allow its </w:t>
      </w:r>
      <w:r>
        <w:rPr>
          <w:rFonts w:asciiTheme="minorHAnsi" w:hAnsiTheme="minorHAnsi" w:cstheme="minorHAnsi"/>
          <w:color w:val="000000" w:themeColor="text1"/>
          <w:sz w:val="28"/>
          <w:szCs w:val="28"/>
        </w:rPr>
        <w:t xml:space="preserve">use here. </w:t>
      </w:r>
    </w:p>
    <w:p w14:paraId="18A54810" w14:textId="77777777" w:rsidR="00516D13" w:rsidRDefault="00D94377" w:rsidP="000E2D0A">
      <w:pPr>
        <w:pStyle w:val="LabelDark"/>
        <w:numPr>
          <w:ilvl w:val="0"/>
          <w:numId w:val="32"/>
        </w:numPr>
        <w:pBdr>
          <w:bottom w:val="none" w:sz="0" w:space="0" w:color="auto"/>
        </w:pBdr>
        <w:jc w:val="left"/>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We should be incentivising raw material producers to </w:t>
      </w:r>
      <w:r w:rsidR="00645587" w:rsidRPr="004E2696">
        <w:rPr>
          <w:rFonts w:asciiTheme="minorHAnsi" w:hAnsiTheme="minorHAnsi" w:cstheme="minorHAnsi"/>
          <w:b/>
          <w:bCs/>
          <w:color w:val="000000" w:themeColor="text1"/>
          <w:sz w:val="28"/>
          <w:szCs w:val="28"/>
        </w:rPr>
        <w:t>process their material here</w:t>
      </w:r>
      <w:r w:rsidR="00645587">
        <w:rPr>
          <w:rFonts w:asciiTheme="minorHAnsi" w:hAnsiTheme="minorHAnsi" w:cstheme="minorHAnsi"/>
          <w:color w:val="000000" w:themeColor="text1"/>
          <w:sz w:val="28"/>
          <w:szCs w:val="28"/>
        </w:rPr>
        <w:t xml:space="preserve">. A perfect example would be to incentivise Cobalt Blue to not only extract their resource from the ground, but to also value-add the processing of the raw material. </w:t>
      </w:r>
    </w:p>
    <w:p w14:paraId="52207554" w14:textId="7A56EBBA" w:rsidR="009E07D3" w:rsidRPr="004E2696" w:rsidRDefault="00516D13" w:rsidP="00CC702F">
      <w:pPr>
        <w:pStyle w:val="LabelDark"/>
        <w:numPr>
          <w:ilvl w:val="0"/>
          <w:numId w:val="32"/>
        </w:numPr>
        <w:pBdr>
          <w:bottom w:val="single" w:sz="6" w:space="1" w:color="auto"/>
        </w:pBdr>
        <w:shd w:val="clear" w:color="auto" w:fill="FFFFFF"/>
        <w:jc w:val="left"/>
        <w:rPr>
          <w:rFonts w:asciiTheme="minorHAnsi" w:hAnsiTheme="minorHAnsi" w:cstheme="minorHAnsi"/>
          <w:color w:val="333333"/>
          <w:sz w:val="28"/>
          <w:szCs w:val="28"/>
        </w:rPr>
      </w:pPr>
      <w:r w:rsidRPr="004E2696">
        <w:rPr>
          <w:rFonts w:asciiTheme="minorHAnsi" w:hAnsiTheme="minorHAnsi" w:cstheme="minorHAnsi"/>
          <w:color w:val="000000" w:themeColor="text1"/>
          <w:sz w:val="28"/>
          <w:szCs w:val="28"/>
        </w:rPr>
        <w:t xml:space="preserve">Finally, let us all really get behind creating a </w:t>
      </w:r>
      <w:r w:rsidRPr="004E2696">
        <w:rPr>
          <w:rFonts w:asciiTheme="minorHAnsi" w:hAnsiTheme="minorHAnsi" w:cstheme="minorHAnsi"/>
          <w:b/>
          <w:bCs/>
          <w:color w:val="000000" w:themeColor="text1"/>
          <w:sz w:val="28"/>
          <w:szCs w:val="28"/>
        </w:rPr>
        <w:t>major Arid Zone horticultural centre</w:t>
      </w:r>
      <w:r w:rsidRPr="004E2696">
        <w:rPr>
          <w:rFonts w:asciiTheme="minorHAnsi" w:hAnsiTheme="minorHAnsi" w:cstheme="minorHAnsi"/>
          <w:color w:val="000000" w:themeColor="text1"/>
          <w:sz w:val="28"/>
          <w:szCs w:val="28"/>
        </w:rPr>
        <w:t xml:space="preserve">, with Landcare Broken Hill overseeing the growing, at commercial scale, plants in the 100,000s for planting not just in this City and this region, but in arid zones generally, so that we can supply the plants to create significant carbon sinks with the hardy plants acclimatised to harsh conditions </w:t>
      </w:r>
    </w:p>
    <w:p w14:paraId="5679E3D7" w14:textId="1C947E95" w:rsidR="000C5283" w:rsidRPr="00641706" w:rsidRDefault="00220FCD" w:rsidP="00594EB7">
      <w:pPr>
        <w:jc w:val="center"/>
        <w:rPr>
          <w:b/>
          <w:color w:val="FF0000"/>
        </w:rPr>
      </w:pPr>
      <w:r w:rsidRPr="00641706">
        <w:rPr>
          <w:b/>
          <w:color w:val="FF0000"/>
        </w:rPr>
        <w:t xml:space="preserve">Landcare Broken Hill’s </w:t>
      </w:r>
      <w:r w:rsidR="007E4D44" w:rsidRPr="00641706">
        <w:rPr>
          <w:b/>
          <w:color w:val="FF0000"/>
        </w:rPr>
        <w:t>public meeting</w:t>
      </w:r>
      <w:r w:rsidR="004472FF" w:rsidRPr="00641706">
        <w:rPr>
          <w:b/>
          <w:color w:val="FF0000"/>
        </w:rPr>
        <w:t xml:space="preserve">s </w:t>
      </w:r>
      <w:r w:rsidRPr="00641706">
        <w:rPr>
          <w:b/>
          <w:color w:val="FF0000"/>
        </w:rPr>
        <w:t xml:space="preserve">have been </w:t>
      </w:r>
      <w:r w:rsidR="004472FF" w:rsidRPr="00641706">
        <w:rPr>
          <w:b/>
          <w:color w:val="FF0000"/>
        </w:rPr>
        <w:t>cancelled for the foreseeable future due to</w:t>
      </w:r>
      <w:r w:rsidR="007E4D44" w:rsidRPr="00641706">
        <w:rPr>
          <w:b/>
          <w:color w:val="FF0000"/>
        </w:rPr>
        <w:t xml:space="preserve"> </w:t>
      </w:r>
      <w:r w:rsidR="00594EB7" w:rsidRPr="00641706">
        <w:rPr>
          <w:b/>
          <w:color w:val="FF0000"/>
        </w:rPr>
        <w:t>COVID-19</w:t>
      </w:r>
      <w:r w:rsidR="008953BA" w:rsidRPr="00641706">
        <w:rPr>
          <w:b/>
          <w:color w:val="FF0000"/>
        </w:rPr>
        <w:t xml:space="preserve">. </w:t>
      </w:r>
      <w:r w:rsidR="00594EB7" w:rsidRPr="00641706">
        <w:rPr>
          <w:b/>
          <w:color w:val="FF0000"/>
        </w:rPr>
        <w:t xml:space="preserve"> </w:t>
      </w:r>
    </w:p>
    <w:p w14:paraId="068E2D1C" w14:textId="77777777" w:rsidR="004304BE" w:rsidRPr="00641706" w:rsidRDefault="004304BE" w:rsidP="00594EB7">
      <w:pPr>
        <w:jc w:val="center"/>
        <w:rPr>
          <w:b/>
          <w:color w:val="FF0000"/>
        </w:rPr>
      </w:pPr>
    </w:p>
    <w:p w14:paraId="3E9B5310" w14:textId="42DBC9C9" w:rsidR="00112506" w:rsidRPr="00641706" w:rsidRDefault="00112506" w:rsidP="00594EB7">
      <w:pPr>
        <w:jc w:val="center"/>
        <w:rPr>
          <w:b/>
          <w:color w:val="00B050"/>
        </w:rPr>
      </w:pPr>
      <w:r w:rsidRPr="00641706">
        <w:rPr>
          <w:b/>
          <w:color w:val="00B050"/>
        </w:rPr>
        <w:t>All Landcare</w:t>
      </w:r>
      <w:r w:rsidR="00220FCD" w:rsidRPr="00641706">
        <w:rPr>
          <w:b/>
          <w:color w:val="00B050"/>
        </w:rPr>
        <w:t xml:space="preserve"> Broken Hill</w:t>
      </w:r>
      <w:r w:rsidRPr="00641706">
        <w:rPr>
          <w:b/>
          <w:color w:val="00B050"/>
        </w:rPr>
        <w:t>’s on-the-ground projects have been deferred until further notice</w:t>
      </w:r>
      <w:r w:rsidR="00220FCD" w:rsidRPr="00641706">
        <w:rPr>
          <w:b/>
          <w:color w:val="00B050"/>
        </w:rPr>
        <w:t xml:space="preserve">, although ‘backroom’ planning and preparation continues.  </w:t>
      </w:r>
    </w:p>
    <w:p w14:paraId="6CC0DC70" w14:textId="77777777" w:rsidR="00881D5D" w:rsidRPr="008E4FCC" w:rsidRDefault="00881D5D" w:rsidP="00AD6933">
      <w:pPr>
        <w:rPr>
          <w:b/>
          <w:i/>
          <w:iCs/>
          <w:color w:val="000000" w:themeColor="text1"/>
        </w:rPr>
      </w:pPr>
    </w:p>
    <w:p w14:paraId="17F0C494" w14:textId="48AA0D27" w:rsidR="00DD6138" w:rsidRPr="008E4FCC" w:rsidRDefault="007E4D44" w:rsidP="008001ED">
      <w:pPr>
        <w:jc w:val="center"/>
        <w:rPr>
          <w:b/>
          <w:bCs/>
          <w:color w:val="00B0F0"/>
        </w:rPr>
      </w:pPr>
      <w:r w:rsidRPr="008E4FCC">
        <w:rPr>
          <w:b/>
          <w:bCs/>
          <w:color w:val="000000" w:themeColor="text1"/>
        </w:rPr>
        <w:t>FACEBOOK</w:t>
      </w:r>
      <w:r w:rsidR="001C668E" w:rsidRPr="008E4FCC">
        <w:rPr>
          <w:b/>
          <w:bCs/>
          <w:color w:val="000000" w:themeColor="text1"/>
        </w:rPr>
        <w:t xml:space="preserve">:   </w:t>
      </w:r>
      <w:hyperlink r:id="rId9" w:history="1">
        <w:r w:rsidR="00DD6138" w:rsidRPr="008E4FCC">
          <w:rPr>
            <w:rStyle w:val="Hyperlink"/>
            <w:b/>
            <w:bCs/>
          </w:rPr>
          <w:t>www.facebook.com/LandcareBrokenHill/</w:t>
        </w:r>
      </w:hyperlink>
    </w:p>
    <w:p w14:paraId="2E9C006D" w14:textId="0A81CFC1" w:rsidR="00DD6138" w:rsidRPr="008E4FCC" w:rsidRDefault="007B335A" w:rsidP="008001ED">
      <w:pPr>
        <w:jc w:val="center"/>
        <w:rPr>
          <w:rStyle w:val="Hyperlink"/>
          <w:b/>
          <w:bCs/>
        </w:rPr>
      </w:pPr>
      <w:r w:rsidRPr="008E4FCC">
        <w:rPr>
          <w:b/>
          <w:bCs/>
        </w:rPr>
        <w:t>WEBPAGE</w:t>
      </w:r>
      <w:r w:rsidR="001C668E" w:rsidRPr="008E4FCC">
        <w:rPr>
          <w:b/>
          <w:bCs/>
        </w:rPr>
        <w:t xml:space="preserve">:   </w:t>
      </w:r>
      <w:hyperlink r:id="rId10" w:history="1">
        <w:r w:rsidR="00881D5D" w:rsidRPr="008E4FCC">
          <w:rPr>
            <w:rStyle w:val="Hyperlink"/>
            <w:b/>
            <w:bCs/>
          </w:rPr>
          <w:t>www.LandcareBrokenHill.com</w:t>
        </w:r>
      </w:hyperlink>
    </w:p>
    <w:p w14:paraId="00D64832" w14:textId="63E2532B" w:rsidR="00E55ACC" w:rsidRPr="008E4FCC" w:rsidRDefault="00E55ACC" w:rsidP="000D7B2A">
      <w:pPr>
        <w:jc w:val="center"/>
        <w:rPr>
          <w:rStyle w:val="Hyperlink"/>
          <w:b/>
          <w:bCs/>
          <w:color w:val="000000" w:themeColor="text1"/>
          <w:u w:val="none"/>
        </w:rPr>
      </w:pPr>
      <w:r w:rsidRPr="008E4FCC">
        <w:rPr>
          <w:rStyle w:val="Hyperlink"/>
          <w:b/>
          <w:bCs/>
          <w:color w:val="000000" w:themeColor="text1"/>
          <w:u w:val="none"/>
        </w:rPr>
        <w:t xml:space="preserve">SoundCloud: </w:t>
      </w:r>
      <w:hyperlink r:id="rId11" w:history="1">
        <w:r w:rsidR="00FE4B66" w:rsidRPr="008E4FCC">
          <w:rPr>
            <w:rStyle w:val="Hyperlink"/>
            <w:b/>
            <w:bCs/>
          </w:rPr>
          <w:t>https://soundcloud.com/user-296305727</w:t>
        </w:r>
      </w:hyperlink>
      <w:r w:rsidR="00FE4B66" w:rsidRPr="008E4FCC">
        <w:rPr>
          <w:rStyle w:val="Hyperlink"/>
          <w:b/>
          <w:bCs/>
          <w:u w:val="none"/>
        </w:rPr>
        <w:t xml:space="preserve"> </w:t>
      </w:r>
      <w:r w:rsidR="00FE4B66" w:rsidRPr="008E4FCC">
        <w:rPr>
          <w:rStyle w:val="Hyperlink"/>
          <w:b/>
          <w:bCs/>
          <w:color w:val="000000" w:themeColor="text1"/>
          <w:u w:val="none"/>
        </w:rPr>
        <w:t>- where ABC interviews live on!</w:t>
      </w:r>
    </w:p>
    <w:p w14:paraId="04D62498" w14:textId="4D4C3D3E" w:rsidR="000D7B2A" w:rsidRPr="008E4FCC" w:rsidRDefault="000D7B2A" w:rsidP="000D7B2A">
      <w:pPr>
        <w:jc w:val="center"/>
        <w:rPr>
          <w:b/>
          <w:color w:val="C00000"/>
        </w:rPr>
      </w:pPr>
      <w:r w:rsidRPr="008E4FCC">
        <w:rPr>
          <w:b/>
          <w:bCs/>
          <w:color w:val="000000" w:themeColor="text1"/>
        </w:rPr>
        <w:t>Email:</w:t>
      </w:r>
      <w:r w:rsidRPr="008E4FCC">
        <w:rPr>
          <w:color w:val="000000" w:themeColor="text1"/>
        </w:rPr>
        <w:t xml:space="preserve">  </w:t>
      </w:r>
      <w:hyperlink r:id="rId12" w:history="1">
        <w:r w:rsidRPr="008E4FCC">
          <w:rPr>
            <w:rStyle w:val="Hyperlink"/>
            <w:b/>
          </w:rPr>
          <w:t>LandcareBrokenHill@gmail.com</w:t>
        </w:r>
      </w:hyperlink>
    </w:p>
    <w:p w14:paraId="48EE52FE" w14:textId="1FCF904E" w:rsidR="00881D5D" w:rsidRPr="008E4FCC" w:rsidRDefault="00A37662" w:rsidP="001C668E">
      <w:pPr>
        <w:jc w:val="center"/>
        <w:rPr>
          <w:b/>
          <w:bCs/>
          <w:color w:val="FF0000"/>
        </w:rPr>
      </w:pPr>
      <w:r w:rsidRPr="008E4FCC">
        <w:rPr>
          <w:b/>
          <w:bCs/>
          <w:color w:val="000000" w:themeColor="text1"/>
        </w:rPr>
        <w:t xml:space="preserve">POST: </w:t>
      </w:r>
      <w:r w:rsidR="001547CA" w:rsidRPr="008E4FCC">
        <w:rPr>
          <w:b/>
          <w:bCs/>
          <w:color w:val="000000" w:themeColor="text1"/>
        </w:rPr>
        <w:t xml:space="preserve"> </w:t>
      </w:r>
      <w:r w:rsidRPr="008E4FCC">
        <w:rPr>
          <w:b/>
          <w:bCs/>
          <w:color w:val="FF0000"/>
        </w:rPr>
        <w:t>PO BOX 536, BROKEN HILL, NSW, 2880</w:t>
      </w:r>
    </w:p>
    <w:sectPr w:rsidR="00881D5D" w:rsidRPr="008E4FCC" w:rsidSect="002769E7">
      <w:footerReference w:type="even" r:id="rId13"/>
      <w:footerReference w:type="defaul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206CD" w14:textId="77777777" w:rsidR="00FB0F79" w:rsidRDefault="00FB0F79" w:rsidP="0029665D">
      <w:r>
        <w:separator/>
      </w:r>
    </w:p>
  </w:endnote>
  <w:endnote w:type="continuationSeparator" w:id="0">
    <w:p w14:paraId="73AC23FF" w14:textId="77777777" w:rsidR="00FB0F79" w:rsidRDefault="00FB0F79" w:rsidP="0029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Light">
    <w:panose1 w:val="020B0403020202020204"/>
    <w:charset w:val="00"/>
    <w:family w:val="swiss"/>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45414699"/>
      <w:docPartObj>
        <w:docPartGallery w:val="Page Numbers (Bottom of Page)"/>
        <w:docPartUnique/>
      </w:docPartObj>
    </w:sdtPr>
    <w:sdtEndPr>
      <w:rPr>
        <w:rStyle w:val="PageNumber"/>
      </w:rPr>
    </w:sdtEndPr>
    <w:sdtContent>
      <w:p w14:paraId="0A278DAF" w14:textId="20002175"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1797CE" w14:textId="77777777" w:rsidR="0029665D" w:rsidRDefault="0029665D" w:rsidP="002966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1441490"/>
      <w:docPartObj>
        <w:docPartGallery w:val="Page Numbers (Bottom of Page)"/>
        <w:docPartUnique/>
      </w:docPartObj>
    </w:sdtPr>
    <w:sdtEndPr>
      <w:rPr>
        <w:rStyle w:val="PageNumber"/>
      </w:rPr>
    </w:sdtEndPr>
    <w:sdtContent>
      <w:p w14:paraId="7C5BA3BF" w14:textId="49EE0EA2"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11F7C8" w14:textId="77777777" w:rsidR="0029665D" w:rsidRDefault="0029665D" w:rsidP="002966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81297" w14:textId="77777777" w:rsidR="00FB0F79" w:rsidRDefault="00FB0F79" w:rsidP="0029665D">
      <w:r>
        <w:separator/>
      </w:r>
    </w:p>
  </w:footnote>
  <w:footnote w:type="continuationSeparator" w:id="0">
    <w:p w14:paraId="7F7AB001" w14:textId="77777777" w:rsidR="00FB0F79" w:rsidRDefault="00FB0F79" w:rsidP="00296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0EAF"/>
    <w:multiLevelType w:val="multilevel"/>
    <w:tmpl w:val="E8DE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C9774C"/>
    <w:multiLevelType w:val="hybridMultilevel"/>
    <w:tmpl w:val="7018D50C"/>
    <w:lvl w:ilvl="0" w:tplc="BF0E08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40454"/>
    <w:multiLevelType w:val="multilevel"/>
    <w:tmpl w:val="87B6B1C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E9789A"/>
    <w:multiLevelType w:val="hybridMultilevel"/>
    <w:tmpl w:val="508A451C"/>
    <w:lvl w:ilvl="0" w:tplc="CF661C20">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7E1F5F"/>
    <w:multiLevelType w:val="hybridMultilevel"/>
    <w:tmpl w:val="84041F5E"/>
    <w:lvl w:ilvl="0" w:tplc="1C4E65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17604"/>
    <w:multiLevelType w:val="hybridMultilevel"/>
    <w:tmpl w:val="138AF7D0"/>
    <w:lvl w:ilvl="0" w:tplc="B6C67F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75E7D"/>
    <w:multiLevelType w:val="hybridMultilevel"/>
    <w:tmpl w:val="F0582816"/>
    <w:lvl w:ilvl="0" w:tplc="F42AB7D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0F166023"/>
    <w:multiLevelType w:val="multilevel"/>
    <w:tmpl w:val="F616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6A1650"/>
    <w:multiLevelType w:val="hybridMultilevel"/>
    <w:tmpl w:val="6EAE6438"/>
    <w:lvl w:ilvl="0" w:tplc="8F70290E">
      <w:start w:val="4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AC0A76"/>
    <w:multiLevelType w:val="multilevel"/>
    <w:tmpl w:val="0C64B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EF4072"/>
    <w:multiLevelType w:val="multilevel"/>
    <w:tmpl w:val="4DF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FF3DB9"/>
    <w:multiLevelType w:val="hybridMultilevel"/>
    <w:tmpl w:val="1356274E"/>
    <w:lvl w:ilvl="0" w:tplc="AE2657DC">
      <w:numFmt w:val="bullet"/>
      <w:lvlText w:val=""/>
      <w:lvlJc w:val="left"/>
      <w:pPr>
        <w:ind w:left="1080" w:hanging="360"/>
      </w:pPr>
      <w:rPr>
        <w:rFonts w:ascii="Symbol" w:eastAsia="Times New Roman" w:hAnsi="Symbol" w:cs="Arial" w:hint="default"/>
        <w:color w:val="2222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0912588"/>
    <w:multiLevelType w:val="multilevel"/>
    <w:tmpl w:val="1424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713344"/>
    <w:multiLevelType w:val="multilevel"/>
    <w:tmpl w:val="F9BE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650BBD"/>
    <w:multiLevelType w:val="multilevel"/>
    <w:tmpl w:val="E76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5C1DD1"/>
    <w:multiLevelType w:val="hybridMultilevel"/>
    <w:tmpl w:val="5A6AEE7C"/>
    <w:lvl w:ilvl="0" w:tplc="1E5867A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81CF4"/>
    <w:multiLevelType w:val="multilevel"/>
    <w:tmpl w:val="E152A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9F6CB5"/>
    <w:multiLevelType w:val="hybridMultilevel"/>
    <w:tmpl w:val="C24C6A2A"/>
    <w:lvl w:ilvl="0" w:tplc="28E8B650">
      <w:numFmt w:val="bullet"/>
      <w:lvlText w:val=""/>
      <w:lvlJc w:val="left"/>
      <w:pPr>
        <w:ind w:left="720" w:hanging="360"/>
      </w:pPr>
      <w:rPr>
        <w:rFonts w:ascii="Symbol" w:eastAsia="Times New Roman" w:hAnsi="Symbol" w:cs="Arial" w:hint="default"/>
        <w:color w:val="1D2129"/>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CF3468"/>
    <w:multiLevelType w:val="hybridMultilevel"/>
    <w:tmpl w:val="A3AC7EF8"/>
    <w:lvl w:ilvl="0" w:tplc="AC828FAE">
      <w:start w:val="1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8341F1"/>
    <w:multiLevelType w:val="multilevel"/>
    <w:tmpl w:val="07F0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2300C9"/>
    <w:multiLevelType w:val="hybridMultilevel"/>
    <w:tmpl w:val="AABC65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A35528"/>
    <w:multiLevelType w:val="multilevel"/>
    <w:tmpl w:val="5B52CA2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2" w15:restartNumberingAfterBreak="0">
    <w:nsid w:val="45CA199D"/>
    <w:multiLevelType w:val="multilevel"/>
    <w:tmpl w:val="87B0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CB26C2"/>
    <w:multiLevelType w:val="hybridMultilevel"/>
    <w:tmpl w:val="87C04A8C"/>
    <w:lvl w:ilvl="0" w:tplc="1EF4CD4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8725EC"/>
    <w:multiLevelType w:val="multilevel"/>
    <w:tmpl w:val="2436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F93718"/>
    <w:multiLevelType w:val="hybridMultilevel"/>
    <w:tmpl w:val="62E0B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312D55"/>
    <w:multiLevelType w:val="hybridMultilevel"/>
    <w:tmpl w:val="8BE6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992255"/>
    <w:multiLevelType w:val="multilevel"/>
    <w:tmpl w:val="3CB2D9E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E616EE"/>
    <w:multiLevelType w:val="hybridMultilevel"/>
    <w:tmpl w:val="A16078E2"/>
    <w:lvl w:ilvl="0" w:tplc="041623B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3710EC0"/>
    <w:multiLevelType w:val="multilevel"/>
    <w:tmpl w:val="24E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7E0040"/>
    <w:multiLevelType w:val="multilevel"/>
    <w:tmpl w:val="951E2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542313"/>
    <w:multiLevelType w:val="multilevel"/>
    <w:tmpl w:val="795E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28"/>
  </w:num>
  <w:num w:numId="4">
    <w:abstractNumId w:val="20"/>
  </w:num>
  <w:num w:numId="5">
    <w:abstractNumId w:val="8"/>
  </w:num>
  <w:num w:numId="6">
    <w:abstractNumId w:val="4"/>
  </w:num>
  <w:num w:numId="7">
    <w:abstractNumId w:val="15"/>
  </w:num>
  <w:num w:numId="8">
    <w:abstractNumId w:val="31"/>
  </w:num>
  <w:num w:numId="9">
    <w:abstractNumId w:val="14"/>
  </w:num>
  <w:num w:numId="10">
    <w:abstractNumId w:val="29"/>
  </w:num>
  <w:num w:numId="11">
    <w:abstractNumId w:val="16"/>
  </w:num>
  <w:num w:numId="12">
    <w:abstractNumId w:val="7"/>
  </w:num>
  <w:num w:numId="13">
    <w:abstractNumId w:val="3"/>
  </w:num>
  <w:num w:numId="14">
    <w:abstractNumId w:val="12"/>
  </w:num>
  <w:num w:numId="15">
    <w:abstractNumId w:val="19"/>
  </w:num>
  <w:num w:numId="16">
    <w:abstractNumId w:val="22"/>
  </w:num>
  <w:num w:numId="17">
    <w:abstractNumId w:val="13"/>
  </w:num>
  <w:num w:numId="18">
    <w:abstractNumId w:val="21"/>
  </w:num>
  <w:num w:numId="19">
    <w:abstractNumId w:val="30"/>
  </w:num>
  <w:num w:numId="20">
    <w:abstractNumId w:val="0"/>
  </w:num>
  <w:num w:numId="21">
    <w:abstractNumId w:val="24"/>
  </w:num>
  <w:num w:numId="22">
    <w:abstractNumId w:val="9"/>
  </w:num>
  <w:num w:numId="23">
    <w:abstractNumId w:val="26"/>
  </w:num>
  <w:num w:numId="24">
    <w:abstractNumId w:val="18"/>
  </w:num>
  <w:num w:numId="25">
    <w:abstractNumId w:val="10"/>
  </w:num>
  <w:num w:numId="26">
    <w:abstractNumId w:val="23"/>
  </w:num>
  <w:num w:numId="27">
    <w:abstractNumId w:val="5"/>
  </w:num>
  <w:num w:numId="28">
    <w:abstractNumId w:val="2"/>
  </w:num>
  <w:num w:numId="29">
    <w:abstractNumId w:val="27"/>
  </w:num>
  <w:num w:numId="30">
    <w:abstractNumId w:val="6"/>
  </w:num>
  <w:num w:numId="31">
    <w:abstractNumId w:val="1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44"/>
    <w:rsid w:val="0000516F"/>
    <w:rsid w:val="00007115"/>
    <w:rsid w:val="00013855"/>
    <w:rsid w:val="0002011D"/>
    <w:rsid w:val="00033068"/>
    <w:rsid w:val="00041D0A"/>
    <w:rsid w:val="000428A9"/>
    <w:rsid w:val="0004417B"/>
    <w:rsid w:val="0004671A"/>
    <w:rsid w:val="00052058"/>
    <w:rsid w:val="00052416"/>
    <w:rsid w:val="000721E8"/>
    <w:rsid w:val="00075683"/>
    <w:rsid w:val="00077232"/>
    <w:rsid w:val="0008000D"/>
    <w:rsid w:val="0008566A"/>
    <w:rsid w:val="0008705B"/>
    <w:rsid w:val="000909C3"/>
    <w:rsid w:val="000A2BC5"/>
    <w:rsid w:val="000A58AE"/>
    <w:rsid w:val="000A6152"/>
    <w:rsid w:val="000A642E"/>
    <w:rsid w:val="000A7113"/>
    <w:rsid w:val="000B0FD9"/>
    <w:rsid w:val="000B63C2"/>
    <w:rsid w:val="000C146D"/>
    <w:rsid w:val="000C5283"/>
    <w:rsid w:val="000D2B88"/>
    <w:rsid w:val="000D7B2A"/>
    <w:rsid w:val="000E0460"/>
    <w:rsid w:val="000E2D0A"/>
    <w:rsid w:val="000E3890"/>
    <w:rsid w:val="000F07C3"/>
    <w:rsid w:val="000F57E0"/>
    <w:rsid w:val="000F61CE"/>
    <w:rsid w:val="00100724"/>
    <w:rsid w:val="00105C84"/>
    <w:rsid w:val="001068CC"/>
    <w:rsid w:val="0011076A"/>
    <w:rsid w:val="00112506"/>
    <w:rsid w:val="00121802"/>
    <w:rsid w:val="00133602"/>
    <w:rsid w:val="00134872"/>
    <w:rsid w:val="0014101E"/>
    <w:rsid w:val="001424B4"/>
    <w:rsid w:val="001547CA"/>
    <w:rsid w:val="00155AE5"/>
    <w:rsid w:val="0015658C"/>
    <w:rsid w:val="001579E4"/>
    <w:rsid w:val="0016576D"/>
    <w:rsid w:val="00166B0F"/>
    <w:rsid w:val="00167010"/>
    <w:rsid w:val="00183FE3"/>
    <w:rsid w:val="001875DD"/>
    <w:rsid w:val="00194DCE"/>
    <w:rsid w:val="00196545"/>
    <w:rsid w:val="001A13BD"/>
    <w:rsid w:val="001A390E"/>
    <w:rsid w:val="001B6C91"/>
    <w:rsid w:val="001C668E"/>
    <w:rsid w:val="001D229F"/>
    <w:rsid w:val="001D3E76"/>
    <w:rsid w:val="001E1860"/>
    <w:rsid w:val="001F31E1"/>
    <w:rsid w:val="001F6919"/>
    <w:rsid w:val="00206506"/>
    <w:rsid w:val="00220FCD"/>
    <w:rsid w:val="002244D9"/>
    <w:rsid w:val="002262C0"/>
    <w:rsid w:val="00227C5B"/>
    <w:rsid w:val="002528A6"/>
    <w:rsid w:val="002557D6"/>
    <w:rsid w:val="00275B95"/>
    <w:rsid w:val="002769E7"/>
    <w:rsid w:val="00277D45"/>
    <w:rsid w:val="0028397C"/>
    <w:rsid w:val="00284C7A"/>
    <w:rsid w:val="00293642"/>
    <w:rsid w:val="00295706"/>
    <w:rsid w:val="0029665D"/>
    <w:rsid w:val="002A747A"/>
    <w:rsid w:val="002B02FC"/>
    <w:rsid w:val="002B45C7"/>
    <w:rsid w:val="002B60A2"/>
    <w:rsid w:val="002C0E49"/>
    <w:rsid w:val="002C2BC8"/>
    <w:rsid w:val="002C2DDD"/>
    <w:rsid w:val="002C3791"/>
    <w:rsid w:val="002C3FCB"/>
    <w:rsid w:val="002C409D"/>
    <w:rsid w:val="002D4661"/>
    <w:rsid w:val="002D6008"/>
    <w:rsid w:val="002E1402"/>
    <w:rsid w:val="00300E2A"/>
    <w:rsid w:val="0031278F"/>
    <w:rsid w:val="003245F2"/>
    <w:rsid w:val="00325EEA"/>
    <w:rsid w:val="0033103A"/>
    <w:rsid w:val="003344AC"/>
    <w:rsid w:val="003468BC"/>
    <w:rsid w:val="00357D06"/>
    <w:rsid w:val="003640CB"/>
    <w:rsid w:val="003825ED"/>
    <w:rsid w:val="00390088"/>
    <w:rsid w:val="003900FE"/>
    <w:rsid w:val="00390E43"/>
    <w:rsid w:val="0039658C"/>
    <w:rsid w:val="003A2F75"/>
    <w:rsid w:val="003A5C71"/>
    <w:rsid w:val="003C38D9"/>
    <w:rsid w:val="003D23D6"/>
    <w:rsid w:val="003D2D19"/>
    <w:rsid w:val="003E4D7E"/>
    <w:rsid w:val="003E5079"/>
    <w:rsid w:val="003F347C"/>
    <w:rsid w:val="003F39F7"/>
    <w:rsid w:val="0040432C"/>
    <w:rsid w:val="00413FC0"/>
    <w:rsid w:val="004304BE"/>
    <w:rsid w:val="00433A7D"/>
    <w:rsid w:val="004363E9"/>
    <w:rsid w:val="004429E3"/>
    <w:rsid w:val="00444B80"/>
    <w:rsid w:val="004472FF"/>
    <w:rsid w:val="00453368"/>
    <w:rsid w:val="0045454A"/>
    <w:rsid w:val="00457BCC"/>
    <w:rsid w:val="00457E2E"/>
    <w:rsid w:val="00461961"/>
    <w:rsid w:val="00461981"/>
    <w:rsid w:val="004652C1"/>
    <w:rsid w:val="00465FA4"/>
    <w:rsid w:val="0047042E"/>
    <w:rsid w:val="00472FC1"/>
    <w:rsid w:val="00480448"/>
    <w:rsid w:val="00483913"/>
    <w:rsid w:val="00496765"/>
    <w:rsid w:val="004A1244"/>
    <w:rsid w:val="004A2A3A"/>
    <w:rsid w:val="004A50FD"/>
    <w:rsid w:val="004B256A"/>
    <w:rsid w:val="004B3B62"/>
    <w:rsid w:val="004D572F"/>
    <w:rsid w:val="004E0100"/>
    <w:rsid w:val="004E0E7D"/>
    <w:rsid w:val="004E2696"/>
    <w:rsid w:val="004E35D5"/>
    <w:rsid w:val="004F2A6C"/>
    <w:rsid w:val="004F5562"/>
    <w:rsid w:val="004F741D"/>
    <w:rsid w:val="00507B2E"/>
    <w:rsid w:val="005105BB"/>
    <w:rsid w:val="00513317"/>
    <w:rsid w:val="005149D8"/>
    <w:rsid w:val="0051556E"/>
    <w:rsid w:val="00516D13"/>
    <w:rsid w:val="00522096"/>
    <w:rsid w:val="00522B7F"/>
    <w:rsid w:val="00522C2D"/>
    <w:rsid w:val="00525BE1"/>
    <w:rsid w:val="0053404E"/>
    <w:rsid w:val="00535E5A"/>
    <w:rsid w:val="00537218"/>
    <w:rsid w:val="0054134F"/>
    <w:rsid w:val="00544388"/>
    <w:rsid w:val="00545C88"/>
    <w:rsid w:val="00551C34"/>
    <w:rsid w:val="005559E5"/>
    <w:rsid w:val="00571C8D"/>
    <w:rsid w:val="0057482D"/>
    <w:rsid w:val="00580655"/>
    <w:rsid w:val="005854AB"/>
    <w:rsid w:val="00594EB7"/>
    <w:rsid w:val="00595276"/>
    <w:rsid w:val="00596039"/>
    <w:rsid w:val="005A000F"/>
    <w:rsid w:val="005A3DDF"/>
    <w:rsid w:val="005B035F"/>
    <w:rsid w:val="005B1175"/>
    <w:rsid w:val="005C1222"/>
    <w:rsid w:val="005C30C4"/>
    <w:rsid w:val="005C48A1"/>
    <w:rsid w:val="005D12AF"/>
    <w:rsid w:val="005E3223"/>
    <w:rsid w:val="005F0C4F"/>
    <w:rsid w:val="005F6C4F"/>
    <w:rsid w:val="00603F60"/>
    <w:rsid w:val="00610F8F"/>
    <w:rsid w:val="006221AC"/>
    <w:rsid w:val="00622A6F"/>
    <w:rsid w:val="006231F0"/>
    <w:rsid w:val="006310C8"/>
    <w:rsid w:val="006367D2"/>
    <w:rsid w:val="00640D7A"/>
    <w:rsid w:val="00641706"/>
    <w:rsid w:val="00645587"/>
    <w:rsid w:val="006569FC"/>
    <w:rsid w:val="0066602D"/>
    <w:rsid w:val="00667B9D"/>
    <w:rsid w:val="00674CA5"/>
    <w:rsid w:val="00684DB6"/>
    <w:rsid w:val="00687639"/>
    <w:rsid w:val="00691A69"/>
    <w:rsid w:val="0069302F"/>
    <w:rsid w:val="006C7739"/>
    <w:rsid w:val="006D0D3C"/>
    <w:rsid w:val="006D1231"/>
    <w:rsid w:val="006F3387"/>
    <w:rsid w:val="006F76EF"/>
    <w:rsid w:val="00702954"/>
    <w:rsid w:val="00703641"/>
    <w:rsid w:val="00704DAD"/>
    <w:rsid w:val="00711C64"/>
    <w:rsid w:val="00712477"/>
    <w:rsid w:val="007128E8"/>
    <w:rsid w:val="00714B9B"/>
    <w:rsid w:val="0072644A"/>
    <w:rsid w:val="00727506"/>
    <w:rsid w:val="007469CA"/>
    <w:rsid w:val="00756335"/>
    <w:rsid w:val="00757226"/>
    <w:rsid w:val="007639E9"/>
    <w:rsid w:val="00764796"/>
    <w:rsid w:val="00767AD2"/>
    <w:rsid w:val="007705BE"/>
    <w:rsid w:val="00770901"/>
    <w:rsid w:val="00771105"/>
    <w:rsid w:val="0077382E"/>
    <w:rsid w:val="00773887"/>
    <w:rsid w:val="00776D9B"/>
    <w:rsid w:val="00776FBC"/>
    <w:rsid w:val="00780E63"/>
    <w:rsid w:val="007909DE"/>
    <w:rsid w:val="007913A9"/>
    <w:rsid w:val="00795438"/>
    <w:rsid w:val="00797188"/>
    <w:rsid w:val="007B20DA"/>
    <w:rsid w:val="007B335A"/>
    <w:rsid w:val="007C74A4"/>
    <w:rsid w:val="007D2C16"/>
    <w:rsid w:val="007E4D44"/>
    <w:rsid w:val="007F190C"/>
    <w:rsid w:val="007F211B"/>
    <w:rsid w:val="007F364B"/>
    <w:rsid w:val="007F587E"/>
    <w:rsid w:val="008001ED"/>
    <w:rsid w:val="00812EEA"/>
    <w:rsid w:val="00824B72"/>
    <w:rsid w:val="00824BD0"/>
    <w:rsid w:val="00830111"/>
    <w:rsid w:val="00831789"/>
    <w:rsid w:val="00850FBA"/>
    <w:rsid w:val="00860AFA"/>
    <w:rsid w:val="00861893"/>
    <w:rsid w:val="00865813"/>
    <w:rsid w:val="00881335"/>
    <w:rsid w:val="00881D5D"/>
    <w:rsid w:val="0088517A"/>
    <w:rsid w:val="008901B8"/>
    <w:rsid w:val="00893126"/>
    <w:rsid w:val="00893B07"/>
    <w:rsid w:val="008953BA"/>
    <w:rsid w:val="00896CF2"/>
    <w:rsid w:val="00897223"/>
    <w:rsid w:val="008A0F6E"/>
    <w:rsid w:val="008A7D62"/>
    <w:rsid w:val="008C5251"/>
    <w:rsid w:val="008D046E"/>
    <w:rsid w:val="008D0DB4"/>
    <w:rsid w:val="008D61CF"/>
    <w:rsid w:val="008D66DF"/>
    <w:rsid w:val="008D67D4"/>
    <w:rsid w:val="008D695E"/>
    <w:rsid w:val="008E412E"/>
    <w:rsid w:val="008E4D02"/>
    <w:rsid w:val="008E4FCC"/>
    <w:rsid w:val="008E58CB"/>
    <w:rsid w:val="008E5FAA"/>
    <w:rsid w:val="008F02C5"/>
    <w:rsid w:val="00902186"/>
    <w:rsid w:val="00905CD9"/>
    <w:rsid w:val="00915AAC"/>
    <w:rsid w:val="00923B2C"/>
    <w:rsid w:val="009265BB"/>
    <w:rsid w:val="00926B8B"/>
    <w:rsid w:val="00930095"/>
    <w:rsid w:val="00932750"/>
    <w:rsid w:val="00935FB8"/>
    <w:rsid w:val="0094089F"/>
    <w:rsid w:val="00940A18"/>
    <w:rsid w:val="00941118"/>
    <w:rsid w:val="009423CA"/>
    <w:rsid w:val="00953386"/>
    <w:rsid w:val="00954E67"/>
    <w:rsid w:val="00962A9C"/>
    <w:rsid w:val="0097046C"/>
    <w:rsid w:val="00970827"/>
    <w:rsid w:val="00977A8E"/>
    <w:rsid w:val="00990977"/>
    <w:rsid w:val="00993F41"/>
    <w:rsid w:val="00994883"/>
    <w:rsid w:val="00995FEE"/>
    <w:rsid w:val="009B54A5"/>
    <w:rsid w:val="009C0A7D"/>
    <w:rsid w:val="009C72C8"/>
    <w:rsid w:val="009D6EAE"/>
    <w:rsid w:val="009E07D3"/>
    <w:rsid w:val="009E0CA6"/>
    <w:rsid w:val="009E1D87"/>
    <w:rsid w:val="009E5530"/>
    <w:rsid w:val="009E6310"/>
    <w:rsid w:val="009E6A73"/>
    <w:rsid w:val="009E721E"/>
    <w:rsid w:val="009F153A"/>
    <w:rsid w:val="009F7F80"/>
    <w:rsid w:val="00A02408"/>
    <w:rsid w:val="00A074B9"/>
    <w:rsid w:val="00A24D5E"/>
    <w:rsid w:val="00A36D6F"/>
    <w:rsid w:val="00A37662"/>
    <w:rsid w:val="00A41623"/>
    <w:rsid w:val="00A4645B"/>
    <w:rsid w:val="00A50068"/>
    <w:rsid w:val="00A50B7C"/>
    <w:rsid w:val="00A5413C"/>
    <w:rsid w:val="00A622D2"/>
    <w:rsid w:val="00A63270"/>
    <w:rsid w:val="00A63BDB"/>
    <w:rsid w:val="00A64084"/>
    <w:rsid w:val="00A7361E"/>
    <w:rsid w:val="00A76818"/>
    <w:rsid w:val="00A76ECB"/>
    <w:rsid w:val="00A840EA"/>
    <w:rsid w:val="00A97E38"/>
    <w:rsid w:val="00AA2214"/>
    <w:rsid w:val="00AA416C"/>
    <w:rsid w:val="00AA731F"/>
    <w:rsid w:val="00AB38BE"/>
    <w:rsid w:val="00AB57F8"/>
    <w:rsid w:val="00AB7580"/>
    <w:rsid w:val="00AB79A7"/>
    <w:rsid w:val="00AC0A20"/>
    <w:rsid w:val="00AC1A1E"/>
    <w:rsid w:val="00AC31E1"/>
    <w:rsid w:val="00AC595D"/>
    <w:rsid w:val="00AD0332"/>
    <w:rsid w:val="00AD6933"/>
    <w:rsid w:val="00AF3655"/>
    <w:rsid w:val="00AF419D"/>
    <w:rsid w:val="00AF4C28"/>
    <w:rsid w:val="00AF794C"/>
    <w:rsid w:val="00AF7C68"/>
    <w:rsid w:val="00B019D4"/>
    <w:rsid w:val="00B01C36"/>
    <w:rsid w:val="00B04DF4"/>
    <w:rsid w:val="00B33A0D"/>
    <w:rsid w:val="00B34EF7"/>
    <w:rsid w:val="00B47B34"/>
    <w:rsid w:val="00B53E60"/>
    <w:rsid w:val="00B54F4C"/>
    <w:rsid w:val="00B6412C"/>
    <w:rsid w:val="00B667F4"/>
    <w:rsid w:val="00B72D7F"/>
    <w:rsid w:val="00B73845"/>
    <w:rsid w:val="00B81958"/>
    <w:rsid w:val="00B87B81"/>
    <w:rsid w:val="00B901E4"/>
    <w:rsid w:val="00B93068"/>
    <w:rsid w:val="00BA2242"/>
    <w:rsid w:val="00BA2ECB"/>
    <w:rsid w:val="00BA41D9"/>
    <w:rsid w:val="00BA49C2"/>
    <w:rsid w:val="00BB17C3"/>
    <w:rsid w:val="00BC3303"/>
    <w:rsid w:val="00BD7536"/>
    <w:rsid w:val="00BE4DAE"/>
    <w:rsid w:val="00BE6F0F"/>
    <w:rsid w:val="00BF02C7"/>
    <w:rsid w:val="00BF2683"/>
    <w:rsid w:val="00C06256"/>
    <w:rsid w:val="00C11A26"/>
    <w:rsid w:val="00C11D35"/>
    <w:rsid w:val="00C2090F"/>
    <w:rsid w:val="00C25028"/>
    <w:rsid w:val="00C25957"/>
    <w:rsid w:val="00C267AF"/>
    <w:rsid w:val="00C300A0"/>
    <w:rsid w:val="00C32A0F"/>
    <w:rsid w:val="00C3385C"/>
    <w:rsid w:val="00C44BDE"/>
    <w:rsid w:val="00C44FDB"/>
    <w:rsid w:val="00C5230C"/>
    <w:rsid w:val="00C549E4"/>
    <w:rsid w:val="00C56A28"/>
    <w:rsid w:val="00C57C47"/>
    <w:rsid w:val="00C643BF"/>
    <w:rsid w:val="00C65790"/>
    <w:rsid w:val="00C66F18"/>
    <w:rsid w:val="00C67324"/>
    <w:rsid w:val="00C67663"/>
    <w:rsid w:val="00C679BF"/>
    <w:rsid w:val="00C76757"/>
    <w:rsid w:val="00C8194A"/>
    <w:rsid w:val="00C81CAB"/>
    <w:rsid w:val="00C820C9"/>
    <w:rsid w:val="00C845E9"/>
    <w:rsid w:val="00C875AC"/>
    <w:rsid w:val="00C90D93"/>
    <w:rsid w:val="00CA13D5"/>
    <w:rsid w:val="00CB5AE1"/>
    <w:rsid w:val="00CC7C9E"/>
    <w:rsid w:val="00CD21F6"/>
    <w:rsid w:val="00CE0F67"/>
    <w:rsid w:val="00CE1D87"/>
    <w:rsid w:val="00CE3D3C"/>
    <w:rsid w:val="00CF4496"/>
    <w:rsid w:val="00CF48CA"/>
    <w:rsid w:val="00CF6E4B"/>
    <w:rsid w:val="00D03869"/>
    <w:rsid w:val="00D106F4"/>
    <w:rsid w:val="00D124CA"/>
    <w:rsid w:val="00D1533F"/>
    <w:rsid w:val="00D159FD"/>
    <w:rsid w:val="00D1743E"/>
    <w:rsid w:val="00D17F47"/>
    <w:rsid w:val="00D24726"/>
    <w:rsid w:val="00D32593"/>
    <w:rsid w:val="00D342B4"/>
    <w:rsid w:val="00D453DD"/>
    <w:rsid w:val="00D52B6C"/>
    <w:rsid w:val="00D53F10"/>
    <w:rsid w:val="00D54CF8"/>
    <w:rsid w:val="00D55A0D"/>
    <w:rsid w:val="00D60AF0"/>
    <w:rsid w:val="00D63131"/>
    <w:rsid w:val="00D65371"/>
    <w:rsid w:val="00D677BE"/>
    <w:rsid w:val="00D713B2"/>
    <w:rsid w:val="00D7728D"/>
    <w:rsid w:val="00D82CE7"/>
    <w:rsid w:val="00D90FD6"/>
    <w:rsid w:val="00D91195"/>
    <w:rsid w:val="00D94377"/>
    <w:rsid w:val="00D967CF"/>
    <w:rsid w:val="00DA4B02"/>
    <w:rsid w:val="00DA74EB"/>
    <w:rsid w:val="00DB10F1"/>
    <w:rsid w:val="00DB149F"/>
    <w:rsid w:val="00DC1A79"/>
    <w:rsid w:val="00DC200D"/>
    <w:rsid w:val="00DC2A6F"/>
    <w:rsid w:val="00DC658C"/>
    <w:rsid w:val="00DC6CF3"/>
    <w:rsid w:val="00DD25AC"/>
    <w:rsid w:val="00DD6138"/>
    <w:rsid w:val="00DE100A"/>
    <w:rsid w:val="00DE1F67"/>
    <w:rsid w:val="00DF25E9"/>
    <w:rsid w:val="00DF3BEC"/>
    <w:rsid w:val="00E02D66"/>
    <w:rsid w:val="00E031E2"/>
    <w:rsid w:val="00E038B4"/>
    <w:rsid w:val="00E06F6E"/>
    <w:rsid w:val="00E10B51"/>
    <w:rsid w:val="00E1538C"/>
    <w:rsid w:val="00E30D92"/>
    <w:rsid w:val="00E34C6D"/>
    <w:rsid w:val="00E37162"/>
    <w:rsid w:val="00E55ACC"/>
    <w:rsid w:val="00E56868"/>
    <w:rsid w:val="00E64FFA"/>
    <w:rsid w:val="00E67175"/>
    <w:rsid w:val="00E7199A"/>
    <w:rsid w:val="00E813D7"/>
    <w:rsid w:val="00E851BC"/>
    <w:rsid w:val="00E8695D"/>
    <w:rsid w:val="00E86C07"/>
    <w:rsid w:val="00E86DA9"/>
    <w:rsid w:val="00E913EB"/>
    <w:rsid w:val="00E95857"/>
    <w:rsid w:val="00E96548"/>
    <w:rsid w:val="00EA0808"/>
    <w:rsid w:val="00EA1A67"/>
    <w:rsid w:val="00EA3072"/>
    <w:rsid w:val="00EA4AF0"/>
    <w:rsid w:val="00EA56F2"/>
    <w:rsid w:val="00EA7F97"/>
    <w:rsid w:val="00EB1982"/>
    <w:rsid w:val="00EB3FDE"/>
    <w:rsid w:val="00EC529D"/>
    <w:rsid w:val="00ED3304"/>
    <w:rsid w:val="00EE0586"/>
    <w:rsid w:val="00EF1A6D"/>
    <w:rsid w:val="00EF7FD2"/>
    <w:rsid w:val="00F026EA"/>
    <w:rsid w:val="00F06CC4"/>
    <w:rsid w:val="00F14B6B"/>
    <w:rsid w:val="00F14F33"/>
    <w:rsid w:val="00F22209"/>
    <w:rsid w:val="00F22ED4"/>
    <w:rsid w:val="00F26ABD"/>
    <w:rsid w:val="00F36BB8"/>
    <w:rsid w:val="00F4193D"/>
    <w:rsid w:val="00F46018"/>
    <w:rsid w:val="00F46060"/>
    <w:rsid w:val="00F50E4C"/>
    <w:rsid w:val="00F51043"/>
    <w:rsid w:val="00F672EB"/>
    <w:rsid w:val="00F76724"/>
    <w:rsid w:val="00F8300B"/>
    <w:rsid w:val="00F86BB7"/>
    <w:rsid w:val="00F870B0"/>
    <w:rsid w:val="00F90009"/>
    <w:rsid w:val="00F953C8"/>
    <w:rsid w:val="00F970E9"/>
    <w:rsid w:val="00FB0F79"/>
    <w:rsid w:val="00FB781E"/>
    <w:rsid w:val="00FC64DE"/>
    <w:rsid w:val="00FC73D9"/>
    <w:rsid w:val="00FD1FD2"/>
    <w:rsid w:val="00FD2F08"/>
    <w:rsid w:val="00FD3B38"/>
    <w:rsid w:val="00FE33FB"/>
    <w:rsid w:val="00FE4B66"/>
    <w:rsid w:val="00FF1452"/>
    <w:rsid w:val="00FF1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A711AD"/>
  <w14:defaultImageDpi w14:val="32767"/>
  <w15:chartTrackingRefBased/>
  <w15:docId w15:val="{193C3C81-8A9A-9E46-BCA7-24F64ADE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4D44"/>
  </w:style>
  <w:style w:type="paragraph" w:styleId="Heading2">
    <w:name w:val="heading 2"/>
    <w:basedOn w:val="Normal"/>
    <w:link w:val="Heading2Char"/>
    <w:uiPriority w:val="9"/>
    <w:qFormat/>
    <w:rsid w:val="00FD1FD2"/>
    <w:pPr>
      <w:spacing w:before="100" w:beforeAutospacing="1" w:after="100" w:afterAutospacing="1"/>
      <w:outlineLvl w:val="1"/>
    </w:pPr>
    <w:rPr>
      <w:rFonts w:ascii="Times New Roman" w:eastAsia="Times New Roman" w:hAnsi="Times New Roman" w:cs="Times New Roman"/>
      <w:b/>
      <w:bCs/>
      <w:sz w:val="36"/>
      <w:szCs w:val="36"/>
      <w:lang w:val="en-AU" w:eastAsia="en-GB"/>
    </w:rPr>
  </w:style>
  <w:style w:type="paragraph" w:styleId="Heading3">
    <w:name w:val="heading 3"/>
    <w:basedOn w:val="Normal"/>
    <w:next w:val="Normal"/>
    <w:link w:val="Heading3Char"/>
    <w:uiPriority w:val="9"/>
    <w:unhideWhenUsed/>
    <w:qFormat/>
    <w:rsid w:val="00FD1FD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8044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8044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D44"/>
    <w:rPr>
      <w:color w:val="0563C1" w:themeColor="hyperlink"/>
      <w:u w:val="single"/>
    </w:rPr>
  </w:style>
  <w:style w:type="paragraph" w:styleId="Footer">
    <w:name w:val="footer"/>
    <w:basedOn w:val="Normal"/>
    <w:link w:val="FooterChar"/>
    <w:uiPriority w:val="99"/>
    <w:unhideWhenUsed/>
    <w:rsid w:val="0029665D"/>
    <w:pPr>
      <w:tabs>
        <w:tab w:val="center" w:pos="4680"/>
        <w:tab w:val="right" w:pos="9360"/>
      </w:tabs>
    </w:pPr>
  </w:style>
  <w:style w:type="character" w:customStyle="1" w:styleId="FooterChar">
    <w:name w:val="Footer Char"/>
    <w:basedOn w:val="DefaultParagraphFont"/>
    <w:link w:val="Footer"/>
    <w:uiPriority w:val="99"/>
    <w:rsid w:val="0029665D"/>
  </w:style>
  <w:style w:type="character" w:styleId="PageNumber">
    <w:name w:val="page number"/>
    <w:basedOn w:val="DefaultParagraphFont"/>
    <w:uiPriority w:val="99"/>
    <w:semiHidden/>
    <w:unhideWhenUsed/>
    <w:rsid w:val="0029665D"/>
  </w:style>
  <w:style w:type="character" w:customStyle="1" w:styleId="apple-converted-space">
    <w:name w:val="apple-converted-space"/>
    <w:basedOn w:val="DefaultParagraphFont"/>
    <w:rsid w:val="007B20DA"/>
  </w:style>
  <w:style w:type="character" w:styleId="UnresolvedMention">
    <w:name w:val="Unresolved Mention"/>
    <w:basedOn w:val="DefaultParagraphFont"/>
    <w:uiPriority w:val="99"/>
    <w:rsid w:val="00995FEE"/>
    <w:rPr>
      <w:color w:val="605E5C"/>
      <w:shd w:val="clear" w:color="auto" w:fill="E1DFDD"/>
    </w:rPr>
  </w:style>
  <w:style w:type="paragraph" w:styleId="NormalWeb">
    <w:name w:val="Normal (Web)"/>
    <w:basedOn w:val="Normal"/>
    <w:uiPriority w:val="99"/>
    <w:unhideWhenUsed/>
    <w:rsid w:val="00105C84"/>
    <w:pPr>
      <w:spacing w:before="100" w:beforeAutospacing="1" w:after="100" w:afterAutospacing="1"/>
    </w:pPr>
    <w:rPr>
      <w:rFonts w:ascii="Times New Roman" w:eastAsia="Times New Roman" w:hAnsi="Times New Roman" w:cs="Times New Roman"/>
      <w:lang w:val="en-AU" w:eastAsia="en-GB"/>
    </w:rPr>
  </w:style>
  <w:style w:type="character" w:styleId="Strong">
    <w:name w:val="Strong"/>
    <w:basedOn w:val="DefaultParagraphFont"/>
    <w:uiPriority w:val="22"/>
    <w:qFormat/>
    <w:rsid w:val="00105C84"/>
    <w:rPr>
      <w:b/>
      <w:bCs/>
    </w:rPr>
  </w:style>
  <w:style w:type="character" w:styleId="FollowedHyperlink">
    <w:name w:val="FollowedHyperlink"/>
    <w:basedOn w:val="DefaultParagraphFont"/>
    <w:uiPriority w:val="99"/>
    <w:semiHidden/>
    <w:unhideWhenUsed/>
    <w:rsid w:val="001547CA"/>
    <w:rPr>
      <w:color w:val="954F72" w:themeColor="followedHyperlink"/>
      <w:u w:val="single"/>
    </w:rPr>
  </w:style>
  <w:style w:type="paragraph" w:styleId="ListParagraph">
    <w:name w:val="List Paragraph"/>
    <w:basedOn w:val="Normal"/>
    <w:uiPriority w:val="34"/>
    <w:qFormat/>
    <w:rsid w:val="00DA4B02"/>
    <w:pPr>
      <w:ind w:left="720"/>
      <w:contextualSpacing/>
    </w:pPr>
  </w:style>
  <w:style w:type="character" w:customStyle="1" w:styleId="Heading2Char">
    <w:name w:val="Heading 2 Char"/>
    <w:basedOn w:val="DefaultParagraphFont"/>
    <w:link w:val="Heading2"/>
    <w:uiPriority w:val="9"/>
    <w:rsid w:val="00FD1FD2"/>
    <w:rPr>
      <w:rFonts w:ascii="Times New Roman" w:eastAsia="Times New Roman" w:hAnsi="Times New Roman" w:cs="Times New Roman"/>
      <w:b/>
      <w:bCs/>
      <w:sz w:val="36"/>
      <w:szCs w:val="36"/>
      <w:lang w:val="en-AU" w:eastAsia="en-GB"/>
    </w:rPr>
  </w:style>
  <w:style w:type="character" w:customStyle="1" w:styleId="Heading3Char">
    <w:name w:val="Heading 3 Char"/>
    <w:basedOn w:val="DefaultParagraphFont"/>
    <w:link w:val="Heading3"/>
    <w:uiPriority w:val="9"/>
    <w:rsid w:val="00FD1FD2"/>
    <w:rPr>
      <w:rFonts w:asciiTheme="majorHAnsi" w:eastAsiaTheme="majorEastAsia" w:hAnsiTheme="majorHAnsi" w:cstheme="majorBidi"/>
      <w:color w:val="1F3763" w:themeColor="accent1" w:themeShade="7F"/>
    </w:rPr>
  </w:style>
  <w:style w:type="character" w:customStyle="1" w:styleId="frag-name">
    <w:name w:val="frag-name"/>
    <w:basedOn w:val="DefaultParagraphFont"/>
    <w:rsid w:val="00FF1452"/>
  </w:style>
  <w:style w:type="character" w:customStyle="1" w:styleId="frag-no">
    <w:name w:val="frag-no"/>
    <w:basedOn w:val="DefaultParagraphFont"/>
    <w:rsid w:val="00FF1452"/>
  </w:style>
  <w:style w:type="character" w:customStyle="1" w:styleId="Heading4Char">
    <w:name w:val="Heading 4 Char"/>
    <w:basedOn w:val="DefaultParagraphFont"/>
    <w:link w:val="Heading4"/>
    <w:uiPriority w:val="9"/>
    <w:semiHidden/>
    <w:rsid w:val="0048044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80448"/>
    <w:rPr>
      <w:rFonts w:asciiTheme="majorHAnsi" w:eastAsiaTheme="majorEastAsia" w:hAnsiTheme="majorHAnsi" w:cstheme="majorBidi"/>
      <w:color w:val="2F5496" w:themeColor="accent1" w:themeShade="BF"/>
    </w:rPr>
  </w:style>
  <w:style w:type="character" w:customStyle="1" w:styleId="postedbylink">
    <w:name w:val="postedbylink"/>
    <w:basedOn w:val="DefaultParagraphFont"/>
    <w:rsid w:val="00480448"/>
  </w:style>
  <w:style w:type="character" w:customStyle="1" w:styleId="postedbycomment">
    <w:name w:val="postedbycomment"/>
    <w:basedOn w:val="DefaultParagraphFont"/>
    <w:rsid w:val="00480448"/>
  </w:style>
  <w:style w:type="character" w:customStyle="1" w:styleId="postedon">
    <w:name w:val="postedon"/>
    <w:basedOn w:val="DefaultParagraphFont"/>
    <w:rsid w:val="00480448"/>
  </w:style>
  <w:style w:type="character" w:styleId="Emphasis">
    <w:name w:val="Emphasis"/>
    <w:basedOn w:val="DefaultParagraphFont"/>
    <w:uiPriority w:val="20"/>
    <w:qFormat/>
    <w:rsid w:val="00480448"/>
    <w:rPr>
      <w:i/>
      <w:iCs/>
    </w:rPr>
  </w:style>
  <w:style w:type="table" w:styleId="TableGrid">
    <w:name w:val="Table Grid"/>
    <w:basedOn w:val="TableNormal"/>
    <w:uiPriority w:val="39"/>
    <w:rsid w:val="00284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Dark">
    <w:name w:val="Label Dark"/>
    <w:rsid w:val="0097046C"/>
    <w:pPr>
      <w:pBdr>
        <w:top w:val="nil"/>
        <w:left w:val="nil"/>
        <w:bottom w:val="nil"/>
        <w:right w:val="nil"/>
        <w:between w:val="nil"/>
        <w:bar w:val="nil"/>
      </w:pBdr>
      <w:jc w:val="center"/>
    </w:pPr>
    <w:rPr>
      <w:rFonts w:ascii="Helvetica Light" w:eastAsia="Helvetica Light" w:hAnsi="Helvetica Light" w:cs="Helvetica Light"/>
      <w:color w:val="000000"/>
      <w:bdr w:val="nil"/>
      <w:lang w:val="en-AU"/>
    </w:rPr>
  </w:style>
  <w:style w:type="paragraph" w:styleId="NoSpacing">
    <w:name w:val="No Spacing"/>
    <w:uiPriority w:val="1"/>
    <w:qFormat/>
    <w:rsid w:val="003F3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0503">
      <w:bodyDiv w:val="1"/>
      <w:marLeft w:val="0"/>
      <w:marRight w:val="0"/>
      <w:marTop w:val="0"/>
      <w:marBottom w:val="0"/>
      <w:divBdr>
        <w:top w:val="none" w:sz="0" w:space="0" w:color="auto"/>
        <w:left w:val="none" w:sz="0" w:space="0" w:color="auto"/>
        <w:bottom w:val="none" w:sz="0" w:space="0" w:color="auto"/>
        <w:right w:val="none" w:sz="0" w:space="0" w:color="auto"/>
      </w:divBdr>
    </w:div>
    <w:div w:id="41949826">
      <w:bodyDiv w:val="1"/>
      <w:marLeft w:val="0"/>
      <w:marRight w:val="0"/>
      <w:marTop w:val="0"/>
      <w:marBottom w:val="0"/>
      <w:divBdr>
        <w:top w:val="none" w:sz="0" w:space="0" w:color="auto"/>
        <w:left w:val="none" w:sz="0" w:space="0" w:color="auto"/>
        <w:bottom w:val="none" w:sz="0" w:space="0" w:color="auto"/>
        <w:right w:val="none" w:sz="0" w:space="0" w:color="auto"/>
      </w:divBdr>
    </w:div>
    <w:div w:id="95753957">
      <w:bodyDiv w:val="1"/>
      <w:marLeft w:val="0"/>
      <w:marRight w:val="0"/>
      <w:marTop w:val="0"/>
      <w:marBottom w:val="0"/>
      <w:divBdr>
        <w:top w:val="none" w:sz="0" w:space="0" w:color="auto"/>
        <w:left w:val="none" w:sz="0" w:space="0" w:color="auto"/>
        <w:bottom w:val="none" w:sz="0" w:space="0" w:color="auto"/>
        <w:right w:val="none" w:sz="0" w:space="0" w:color="auto"/>
      </w:divBdr>
    </w:div>
    <w:div w:id="97337241">
      <w:bodyDiv w:val="1"/>
      <w:marLeft w:val="0"/>
      <w:marRight w:val="0"/>
      <w:marTop w:val="0"/>
      <w:marBottom w:val="0"/>
      <w:divBdr>
        <w:top w:val="none" w:sz="0" w:space="0" w:color="auto"/>
        <w:left w:val="none" w:sz="0" w:space="0" w:color="auto"/>
        <w:bottom w:val="none" w:sz="0" w:space="0" w:color="auto"/>
        <w:right w:val="none" w:sz="0" w:space="0" w:color="auto"/>
      </w:divBdr>
    </w:div>
    <w:div w:id="112213104">
      <w:bodyDiv w:val="1"/>
      <w:marLeft w:val="0"/>
      <w:marRight w:val="0"/>
      <w:marTop w:val="0"/>
      <w:marBottom w:val="0"/>
      <w:divBdr>
        <w:top w:val="none" w:sz="0" w:space="0" w:color="auto"/>
        <w:left w:val="none" w:sz="0" w:space="0" w:color="auto"/>
        <w:bottom w:val="none" w:sz="0" w:space="0" w:color="auto"/>
        <w:right w:val="none" w:sz="0" w:space="0" w:color="auto"/>
      </w:divBdr>
    </w:div>
    <w:div w:id="146091134">
      <w:bodyDiv w:val="1"/>
      <w:marLeft w:val="0"/>
      <w:marRight w:val="0"/>
      <w:marTop w:val="0"/>
      <w:marBottom w:val="0"/>
      <w:divBdr>
        <w:top w:val="none" w:sz="0" w:space="0" w:color="auto"/>
        <w:left w:val="none" w:sz="0" w:space="0" w:color="auto"/>
        <w:bottom w:val="none" w:sz="0" w:space="0" w:color="auto"/>
        <w:right w:val="none" w:sz="0" w:space="0" w:color="auto"/>
      </w:divBdr>
    </w:div>
    <w:div w:id="177239249">
      <w:bodyDiv w:val="1"/>
      <w:marLeft w:val="0"/>
      <w:marRight w:val="0"/>
      <w:marTop w:val="0"/>
      <w:marBottom w:val="0"/>
      <w:divBdr>
        <w:top w:val="none" w:sz="0" w:space="0" w:color="auto"/>
        <w:left w:val="none" w:sz="0" w:space="0" w:color="auto"/>
        <w:bottom w:val="none" w:sz="0" w:space="0" w:color="auto"/>
        <w:right w:val="none" w:sz="0" w:space="0" w:color="auto"/>
      </w:divBdr>
      <w:divsChild>
        <w:div w:id="1800149401">
          <w:marLeft w:val="0"/>
          <w:marRight w:val="0"/>
          <w:marTop w:val="0"/>
          <w:marBottom w:val="0"/>
          <w:divBdr>
            <w:top w:val="none" w:sz="0" w:space="0" w:color="auto"/>
            <w:left w:val="none" w:sz="0" w:space="0" w:color="auto"/>
            <w:bottom w:val="none" w:sz="0" w:space="0" w:color="auto"/>
            <w:right w:val="none" w:sz="0" w:space="0" w:color="auto"/>
          </w:divBdr>
          <w:divsChild>
            <w:div w:id="1753500403">
              <w:marLeft w:val="0"/>
              <w:marRight w:val="0"/>
              <w:marTop w:val="0"/>
              <w:marBottom w:val="0"/>
              <w:divBdr>
                <w:top w:val="none" w:sz="0" w:space="0" w:color="auto"/>
                <w:left w:val="none" w:sz="0" w:space="0" w:color="auto"/>
                <w:bottom w:val="none" w:sz="0" w:space="0" w:color="auto"/>
                <w:right w:val="none" w:sz="0" w:space="0" w:color="auto"/>
              </w:divBdr>
              <w:divsChild>
                <w:div w:id="1624648853">
                  <w:marLeft w:val="0"/>
                  <w:marRight w:val="0"/>
                  <w:marTop w:val="0"/>
                  <w:marBottom w:val="0"/>
                  <w:divBdr>
                    <w:top w:val="none" w:sz="0" w:space="0" w:color="auto"/>
                    <w:left w:val="none" w:sz="0" w:space="0" w:color="auto"/>
                    <w:bottom w:val="none" w:sz="0" w:space="0" w:color="auto"/>
                    <w:right w:val="none" w:sz="0" w:space="0" w:color="auto"/>
                  </w:divBdr>
                </w:div>
              </w:divsChild>
            </w:div>
            <w:div w:id="1409616712">
              <w:marLeft w:val="0"/>
              <w:marRight w:val="0"/>
              <w:marTop w:val="0"/>
              <w:marBottom w:val="0"/>
              <w:divBdr>
                <w:top w:val="none" w:sz="0" w:space="0" w:color="auto"/>
                <w:left w:val="none" w:sz="0" w:space="0" w:color="auto"/>
                <w:bottom w:val="none" w:sz="0" w:space="0" w:color="auto"/>
                <w:right w:val="none" w:sz="0" w:space="0" w:color="auto"/>
              </w:divBdr>
              <w:divsChild>
                <w:div w:id="1848978694">
                  <w:marLeft w:val="0"/>
                  <w:marRight w:val="0"/>
                  <w:marTop w:val="0"/>
                  <w:marBottom w:val="0"/>
                  <w:divBdr>
                    <w:top w:val="none" w:sz="0" w:space="0" w:color="auto"/>
                    <w:left w:val="none" w:sz="0" w:space="0" w:color="auto"/>
                    <w:bottom w:val="none" w:sz="0" w:space="0" w:color="auto"/>
                    <w:right w:val="none" w:sz="0" w:space="0" w:color="auto"/>
                  </w:divBdr>
                </w:div>
              </w:divsChild>
            </w:div>
            <w:div w:id="880823464">
              <w:marLeft w:val="0"/>
              <w:marRight w:val="0"/>
              <w:marTop w:val="0"/>
              <w:marBottom w:val="0"/>
              <w:divBdr>
                <w:top w:val="none" w:sz="0" w:space="0" w:color="auto"/>
                <w:left w:val="none" w:sz="0" w:space="0" w:color="auto"/>
                <w:bottom w:val="none" w:sz="0" w:space="0" w:color="auto"/>
                <w:right w:val="none" w:sz="0" w:space="0" w:color="auto"/>
              </w:divBdr>
              <w:divsChild>
                <w:div w:id="1164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6750">
      <w:bodyDiv w:val="1"/>
      <w:marLeft w:val="0"/>
      <w:marRight w:val="0"/>
      <w:marTop w:val="0"/>
      <w:marBottom w:val="0"/>
      <w:divBdr>
        <w:top w:val="none" w:sz="0" w:space="0" w:color="auto"/>
        <w:left w:val="none" w:sz="0" w:space="0" w:color="auto"/>
        <w:bottom w:val="none" w:sz="0" w:space="0" w:color="auto"/>
        <w:right w:val="none" w:sz="0" w:space="0" w:color="auto"/>
      </w:divBdr>
    </w:div>
    <w:div w:id="210969849">
      <w:bodyDiv w:val="1"/>
      <w:marLeft w:val="0"/>
      <w:marRight w:val="0"/>
      <w:marTop w:val="0"/>
      <w:marBottom w:val="0"/>
      <w:divBdr>
        <w:top w:val="none" w:sz="0" w:space="0" w:color="auto"/>
        <w:left w:val="none" w:sz="0" w:space="0" w:color="auto"/>
        <w:bottom w:val="none" w:sz="0" w:space="0" w:color="auto"/>
        <w:right w:val="none" w:sz="0" w:space="0" w:color="auto"/>
      </w:divBdr>
    </w:div>
    <w:div w:id="252982139">
      <w:bodyDiv w:val="1"/>
      <w:marLeft w:val="0"/>
      <w:marRight w:val="0"/>
      <w:marTop w:val="0"/>
      <w:marBottom w:val="0"/>
      <w:divBdr>
        <w:top w:val="none" w:sz="0" w:space="0" w:color="auto"/>
        <w:left w:val="none" w:sz="0" w:space="0" w:color="auto"/>
        <w:bottom w:val="none" w:sz="0" w:space="0" w:color="auto"/>
        <w:right w:val="none" w:sz="0" w:space="0" w:color="auto"/>
      </w:divBdr>
      <w:divsChild>
        <w:div w:id="2090038424">
          <w:marLeft w:val="0"/>
          <w:marRight w:val="0"/>
          <w:marTop w:val="0"/>
          <w:marBottom w:val="0"/>
          <w:divBdr>
            <w:top w:val="none" w:sz="0" w:space="0" w:color="auto"/>
            <w:left w:val="none" w:sz="0" w:space="0" w:color="auto"/>
            <w:bottom w:val="none" w:sz="0" w:space="0" w:color="auto"/>
            <w:right w:val="none" w:sz="0" w:space="0" w:color="auto"/>
          </w:divBdr>
          <w:divsChild>
            <w:div w:id="600138949">
              <w:marLeft w:val="0"/>
              <w:marRight w:val="0"/>
              <w:marTop w:val="0"/>
              <w:marBottom w:val="0"/>
              <w:divBdr>
                <w:top w:val="none" w:sz="0" w:space="0" w:color="auto"/>
                <w:left w:val="none" w:sz="0" w:space="0" w:color="auto"/>
                <w:bottom w:val="none" w:sz="0" w:space="0" w:color="auto"/>
                <w:right w:val="none" w:sz="0" w:space="0" w:color="auto"/>
              </w:divBdr>
              <w:divsChild>
                <w:div w:id="16989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80839">
      <w:bodyDiv w:val="1"/>
      <w:marLeft w:val="0"/>
      <w:marRight w:val="0"/>
      <w:marTop w:val="0"/>
      <w:marBottom w:val="0"/>
      <w:divBdr>
        <w:top w:val="none" w:sz="0" w:space="0" w:color="auto"/>
        <w:left w:val="none" w:sz="0" w:space="0" w:color="auto"/>
        <w:bottom w:val="none" w:sz="0" w:space="0" w:color="auto"/>
        <w:right w:val="none" w:sz="0" w:space="0" w:color="auto"/>
      </w:divBdr>
    </w:div>
    <w:div w:id="278923852">
      <w:bodyDiv w:val="1"/>
      <w:marLeft w:val="0"/>
      <w:marRight w:val="0"/>
      <w:marTop w:val="0"/>
      <w:marBottom w:val="0"/>
      <w:divBdr>
        <w:top w:val="none" w:sz="0" w:space="0" w:color="auto"/>
        <w:left w:val="none" w:sz="0" w:space="0" w:color="auto"/>
        <w:bottom w:val="none" w:sz="0" w:space="0" w:color="auto"/>
        <w:right w:val="none" w:sz="0" w:space="0" w:color="auto"/>
      </w:divBdr>
    </w:div>
    <w:div w:id="323317580">
      <w:bodyDiv w:val="1"/>
      <w:marLeft w:val="0"/>
      <w:marRight w:val="0"/>
      <w:marTop w:val="0"/>
      <w:marBottom w:val="0"/>
      <w:divBdr>
        <w:top w:val="none" w:sz="0" w:space="0" w:color="auto"/>
        <w:left w:val="none" w:sz="0" w:space="0" w:color="auto"/>
        <w:bottom w:val="none" w:sz="0" w:space="0" w:color="auto"/>
        <w:right w:val="none" w:sz="0" w:space="0" w:color="auto"/>
      </w:divBdr>
    </w:div>
    <w:div w:id="338384605">
      <w:bodyDiv w:val="1"/>
      <w:marLeft w:val="0"/>
      <w:marRight w:val="0"/>
      <w:marTop w:val="0"/>
      <w:marBottom w:val="0"/>
      <w:divBdr>
        <w:top w:val="none" w:sz="0" w:space="0" w:color="auto"/>
        <w:left w:val="none" w:sz="0" w:space="0" w:color="auto"/>
        <w:bottom w:val="none" w:sz="0" w:space="0" w:color="auto"/>
        <w:right w:val="none" w:sz="0" w:space="0" w:color="auto"/>
      </w:divBdr>
      <w:divsChild>
        <w:div w:id="589854982">
          <w:marLeft w:val="0"/>
          <w:marRight w:val="0"/>
          <w:marTop w:val="0"/>
          <w:marBottom w:val="0"/>
          <w:divBdr>
            <w:top w:val="none" w:sz="0" w:space="0" w:color="auto"/>
            <w:left w:val="none" w:sz="0" w:space="0" w:color="auto"/>
            <w:bottom w:val="none" w:sz="0" w:space="0" w:color="auto"/>
            <w:right w:val="none" w:sz="0" w:space="0" w:color="auto"/>
          </w:divBdr>
          <w:divsChild>
            <w:div w:id="1259214420">
              <w:marLeft w:val="0"/>
              <w:marRight w:val="0"/>
              <w:marTop w:val="0"/>
              <w:marBottom w:val="0"/>
              <w:divBdr>
                <w:top w:val="none" w:sz="0" w:space="0" w:color="auto"/>
                <w:left w:val="none" w:sz="0" w:space="0" w:color="auto"/>
                <w:bottom w:val="none" w:sz="0" w:space="0" w:color="auto"/>
                <w:right w:val="none" w:sz="0" w:space="0" w:color="auto"/>
              </w:divBdr>
              <w:divsChild>
                <w:div w:id="17854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375467">
      <w:bodyDiv w:val="1"/>
      <w:marLeft w:val="0"/>
      <w:marRight w:val="0"/>
      <w:marTop w:val="0"/>
      <w:marBottom w:val="0"/>
      <w:divBdr>
        <w:top w:val="none" w:sz="0" w:space="0" w:color="auto"/>
        <w:left w:val="none" w:sz="0" w:space="0" w:color="auto"/>
        <w:bottom w:val="none" w:sz="0" w:space="0" w:color="auto"/>
        <w:right w:val="none" w:sz="0" w:space="0" w:color="auto"/>
      </w:divBdr>
    </w:div>
    <w:div w:id="400062199">
      <w:bodyDiv w:val="1"/>
      <w:marLeft w:val="0"/>
      <w:marRight w:val="0"/>
      <w:marTop w:val="0"/>
      <w:marBottom w:val="0"/>
      <w:divBdr>
        <w:top w:val="none" w:sz="0" w:space="0" w:color="auto"/>
        <w:left w:val="none" w:sz="0" w:space="0" w:color="auto"/>
        <w:bottom w:val="none" w:sz="0" w:space="0" w:color="auto"/>
        <w:right w:val="none" w:sz="0" w:space="0" w:color="auto"/>
      </w:divBdr>
    </w:div>
    <w:div w:id="463043852">
      <w:bodyDiv w:val="1"/>
      <w:marLeft w:val="0"/>
      <w:marRight w:val="0"/>
      <w:marTop w:val="0"/>
      <w:marBottom w:val="0"/>
      <w:divBdr>
        <w:top w:val="none" w:sz="0" w:space="0" w:color="auto"/>
        <w:left w:val="none" w:sz="0" w:space="0" w:color="auto"/>
        <w:bottom w:val="none" w:sz="0" w:space="0" w:color="auto"/>
        <w:right w:val="none" w:sz="0" w:space="0" w:color="auto"/>
      </w:divBdr>
      <w:divsChild>
        <w:div w:id="1365054562">
          <w:marLeft w:val="0"/>
          <w:marRight w:val="0"/>
          <w:marTop w:val="0"/>
          <w:marBottom w:val="0"/>
          <w:divBdr>
            <w:top w:val="none" w:sz="0" w:space="0" w:color="auto"/>
            <w:left w:val="none" w:sz="0" w:space="0" w:color="auto"/>
            <w:bottom w:val="none" w:sz="0" w:space="0" w:color="auto"/>
            <w:right w:val="none" w:sz="0" w:space="0" w:color="auto"/>
          </w:divBdr>
        </w:div>
        <w:div w:id="2113931489">
          <w:marLeft w:val="0"/>
          <w:marRight w:val="0"/>
          <w:marTop w:val="0"/>
          <w:marBottom w:val="0"/>
          <w:divBdr>
            <w:top w:val="none" w:sz="0" w:space="0" w:color="auto"/>
            <w:left w:val="none" w:sz="0" w:space="0" w:color="auto"/>
            <w:bottom w:val="none" w:sz="0" w:space="0" w:color="auto"/>
            <w:right w:val="none" w:sz="0" w:space="0" w:color="auto"/>
          </w:divBdr>
        </w:div>
        <w:div w:id="737902281">
          <w:marLeft w:val="0"/>
          <w:marRight w:val="0"/>
          <w:marTop w:val="0"/>
          <w:marBottom w:val="0"/>
          <w:divBdr>
            <w:top w:val="none" w:sz="0" w:space="0" w:color="auto"/>
            <w:left w:val="none" w:sz="0" w:space="0" w:color="auto"/>
            <w:bottom w:val="none" w:sz="0" w:space="0" w:color="auto"/>
            <w:right w:val="none" w:sz="0" w:space="0" w:color="auto"/>
          </w:divBdr>
        </w:div>
        <w:div w:id="375474652">
          <w:marLeft w:val="0"/>
          <w:marRight w:val="0"/>
          <w:marTop w:val="0"/>
          <w:marBottom w:val="0"/>
          <w:divBdr>
            <w:top w:val="none" w:sz="0" w:space="0" w:color="auto"/>
            <w:left w:val="none" w:sz="0" w:space="0" w:color="auto"/>
            <w:bottom w:val="none" w:sz="0" w:space="0" w:color="auto"/>
            <w:right w:val="none" w:sz="0" w:space="0" w:color="auto"/>
          </w:divBdr>
        </w:div>
        <w:div w:id="353003588">
          <w:marLeft w:val="0"/>
          <w:marRight w:val="0"/>
          <w:marTop w:val="0"/>
          <w:marBottom w:val="0"/>
          <w:divBdr>
            <w:top w:val="none" w:sz="0" w:space="0" w:color="auto"/>
            <w:left w:val="none" w:sz="0" w:space="0" w:color="auto"/>
            <w:bottom w:val="none" w:sz="0" w:space="0" w:color="auto"/>
            <w:right w:val="none" w:sz="0" w:space="0" w:color="auto"/>
          </w:divBdr>
        </w:div>
      </w:divsChild>
    </w:div>
    <w:div w:id="514079713">
      <w:bodyDiv w:val="1"/>
      <w:marLeft w:val="0"/>
      <w:marRight w:val="0"/>
      <w:marTop w:val="0"/>
      <w:marBottom w:val="0"/>
      <w:divBdr>
        <w:top w:val="none" w:sz="0" w:space="0" w:color="auto"/>
        <w:left w:val="none" w:sz="0" w:space="0" w:color="auto"/>
        <w:bottom w:val="none" w:sz="0" w:space="0" w:color="auto"/>
        <w:right w:val="none" w:sz="0" w:space="0" w:color="auto"/>
      </w:divBdr>
      <w:divsChild>
        <w:div w:id="1682660229">
          <w:marLeft w:val="0"/>
          <w:marRight w:val="0"/>
          <w:marTop w:val="0"/>
          <w:marBottom w:val="0"/>
          <w:divBdr>
            <w:top w:val="none" w:sz="0" w:space="0" w:color="auto"/>
            <w:left w:val="none" w:sz="0" w:space="0" w:color="auto"/>
            <w:bottom w:val="none" w:sz="0" w:space="0" w:color="auto"/>
            <w:right w:val="none" w:sz="0" w:space="0" w:color="auto"/>
          </w:divBdr>
          <w:divsChild>
            <w:div w:id="1648051802">
              <w:marLeft w:val="0"/>
              <w:marRight w:val="0"/>
              <w:marTop w:val="0"/>
              <w:marBottom w:val="0"/>
              <w:divBdr>
                <w:top w:val="none" w:sz="0" w:space="0" w:color="auto"/>
                <w:left w:val="none" w:sz="0" w:space="0" w:color="auto"/>
                <w:bottom w:val="none" w:sz="0" w:space="0" w:color="auto"/>
                <w:right w:val="none" w:sz="0" w:space="0" w:color="auto"/>
              </w:divBdr>
              <w:divsChild>
                <w:div w:id="69273026">
                  <w:marLeft w:val="0"/>
                  <w:marRight w:val="0"/>
                  <w:marTop w:val="0"/>
                  <w:marBottom w:val="0"/>
                  <w:divBdr>
                    <w:top w:val="none" w:sz="0" w:space="0" w:color="auto"/>
                    <w:left w:val="none" w:sz="0" w:space="0" w:color="auto"/>
                    <w:bottom w:val="none" w:sz="0" w:space="0" w:color="auto"/>
                    <w:right w:val="none" w:sz="0" w:space="0" w:color="auto"/>
                  </w:divBdr>
                </w:div>
              </w:divsChild>
            </w:div>
            <w:div w:id="1167674492">
              <w:marLeft w:val="0"/>
              <w:marRight w:val="0"/>
              <w:marTop w:val="0"/>
              <w:marBottom w:val="0"/>
              <w:divBdr>
                <w:top w:val="none" w:sz="0" w:space="0" w:color="auto"/>
                <w:left w:val="none" w:sz="0" w:space="0" w:color="auto"/>
                <w:bottom w:val="none" w:sz="0" w:space="0" w:color="auto"/>
                <w:right w:val="none" w:sz="0" w:space="0" w:color="auto"/>
              </w:divBdr>
              <w:divsChild>
                <w:div w:id="12417518">
                  <w:marLeft w:val="0"/>
                  <w:marRight w:val="0"/>
                  <w:marTop w:val="0"/>
                  <w:marBottom w:val="0"/>
                  <w:divBdr>
                    <w:top w:val="none" w:sz="0" w:space="0" w:color="auto"/>
                    <w:left w:val="none" w:sz="0" w:space="0" w:color="auto"/>
                    <w:bottom w:val="none" w:sz="0" w:space="0" w:color="auto"/>
                    <w:right w:val="none" w:sz="0" w:space="0" w:color="auto"/>
                  </w:divBdr>
                </w:div>
              </w:divsChild>
            </w:div>
            <w:div w:id="895701209">
              <w:marLeft w:val="0"/>
              <w:marRight w:val="0"/>
              <w:marTop w:val="0"/>
              <w:marBottom w:val="0"/>
              <w:divBdr>
                <w:top w:val="none" w:sz="0" w:space="0" w:color="auto"/>
                <w:left w:val="none" w:sz="0" w:space="0" w:color="auto"/>
                <w:bottom w:val="none" w:sz="0" w:space="0" w:color="auto"/>
                <w:right w:val="none" w:sz="0" w:space="0" w:color="auto"/>
              </w:divBdr>
              <w:divsChild>
                <w:div w:id="1434780807">
                  <w:marLeft w:val="0"/>
                  <w:marRight w:val="0"/>
                  <w:marTop w:val="0"/>
                  <w:marBottom w:val="0"/>
                  <w:divBdr>
                    <w:top w:val="none" w:sz="0" w:space="0" w:color="auto"/>
                    <w:left w:val="none" w:sz="0" w:space="0" w:color="auto"/>
                    <w:bottom w:val="none" w:sz="0" w:space="0" w:color="auto"/>
                    <w:right w:val="none" w:sz="0" w:space="0" w:color="auto"/>
                  </w:divBdr>
                </w:div>
              </w:divsChild>
            </w:div>
            <w:div w:id="556940932">
              <w:marLeft w:val="0"/>
              <w:marRight w:val="0"/>
              <w:marTop w:val="0"/>
              <w:marBottom w:val="0"/>
              <w:divBdr>
                <w:top w:val="none" w:sz="0" w:space="0" w:color="auto"/>
                <w:left w:val="none" w:sz="0" w:space="0" w:color="auto"/>
                <w:bottom w:val="none" w:sz="0" w:space="0" w:color="auto"/>
                <w:right w:val="none" w:sz="0" w:space="0" w:color="auto"/>
              </w:divBdr>
              <w:divsChild>
                <w:div w:id="11906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96512">
      <w:bodyDiv w:val="1"/>
      <w:marLeft w:val="0"/>
      <w:marRight w:val="0"/>
      <w:marTop w:val="0"/>
      <w:marBottom w:val="0"/>
      <w:divBdr>
        <w:top w:val="none" w:sz="0" w:space="0" w:color="auto"/>
        <w:left w:val="none" w:sz="0" w:space="0" w:color="auto"/>
        <w:bottom w:val="none" w:sz="0" w:space="0" w:color="auto"/>
        <w:right w:val="none" w:sz="0" w:space="0" w:color="auto"/>
      </w:divBdr>
      <w:divsChild>
        <w:div w:id="1914535909">
          <w:marLeft w:val="0"/>
          <w:marRight w:val="0"/>
          <w:marTop w:val="0"/>
          <w:marBottom w:val="0"/>
          <w:divBdr>
            <w:top w:val="none" w:sz="0" w:space="0" w:color="auto"/>
            <w:left w:val="none" w:sz="0" w:space="0" w:color="auto"/>
            <w:bottom w:val="none" w:sz="0" w:space="0" w:color="auto"/>
            <w:right w:val="none" w:sz="0" w:space="0" w:color="auto"/>
          </w:divBdr>
          <w:divsChild>
            <w:div w:id="108016440">
              <w:marLeft w:val="0"/>
              <w:marRight w:val="0"/>
              <w:marTop w:val="0"/>
              <w:marBottom w:val="0"/>
              <w:divBdr>
                <w:top w:val="none" w:sz="0" w:space="0" w:color="auto"/>
                <w:left w:val="none" w:sz="0" w:space="0" w:color="auto"/>
                <w:bottom w:val="none" w:sz="0" w:space="0" w:color="auto"/>
                <w:right w:val="none" w:sz="0" w:space="0" w:color="auto"/>
              </w:divBdr>
              <w:divsChild>
                <w:div w:id="7307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39777">
      <w:bodyDiv w:val="1"/>
      <w:marLeft w:val="0"/>
      <w:marRight w:val="0"/>
      <w:marTop w:val="0"/>
      <w:marBottom w:val="0"/>
      <w:divBdr>
        <w:top w:val="none" w:sz="0" w:space="0" w:color="auto"/>
        <w:left w:val="none" w:sz="0" w:space="0" w:color="auto"/>
        <w:bottom w:val="none" w:sz="0" w:space="0" w:color="auto"/>
        <w:right w:val="none" w:sz="0" w:space="0" w:color="auto"/>
      </w:divBdr>
    </w:div>
    <w:div w:id="593055992">
      <w:bodyDiv w:val="1"/>
      <w:marLeft w:val="0"/>
      <w:marRight w:val="0"/>
      <w:marTop w:val="0"/>
      <w:marBottom w:val="0"/>
      <w:divBdr>
        <w:top w:val="none" w:sz="0" w:space="0" w:color="auto"/>
        <w:left w:val="none" w:sz="0" w:space="0" w:color="auto"/>
        <w:bottom w:val="none" w:sz="0" w:space="0" w:color="auto"/>
        <w:right w:val="none" w:sz="0" w:space="0" w:color="auto"/>
      </w:divBdr>
      <w:divsChild>
        <w:div w:id="1304509695">
          <w:marLeft w:val="0"/>
          <w:marRight w:val="0"/>
          <w:marTop w:val="0"/>
          <w:marBottom w:val="0"/>
          <w:divBdr>
            <w:top w:val="none" w:sz="0" w:space="0" w:color="auto"/>
            <w:left w:val="none" w:sz="0" w:space="0" w:color="auto"/>
            <w:bottom w:val="none" w:sz="0" w:space="0" w:color="auto"/>
            <w:right w:val="none" w:sz="0" w:space="0" w:color="auto"/>
          </w:divBdr>
          <w:divsChild>
            <w:div w:id="16398152">
              <w:marLeft w:val="0"/>
              <w:marRight w:val="0"/>
              <w:marTop w:val="0"/>
              <w:marBottom w:val="0"/>
              <w:divBdr>
                <w:top w:val="none" w:sz="0" w:space="0" w:color="auto"/>
                <w:left w:val="none" w:sz="0" w:space="0" w:color="auto"/>
                <w:bottom w:val="none" w:sz="0" w:space="0" w:color="auto"/>
                <w:right w:val="none" w:sz="0" w:space="0" w:color="auto"/>
              </w:divBdr>
              <w:divsChild>
                <w:div w:id="4075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6622">
      <w:bodyDiv w:val="1"/>
      <w:marLeft w:val="0"/>
      <w:marRight w:val="0"/>
      <w:marTop w:val="0"/>
      <w:marBottom w:val="0"/>
      <w:divBdr>
        <w:top w:val="none" w:sz="0" w:space="0" w:color="auto"/>
        <w:left w:val="none" w:sz="0" w:space="0" w:color="auto"/>
        <w:bottom w:val="none" w:sz="0" w:space="0" w:color="auto"/>
        <w:right w:val="none" w:sz="0" w:space="0" w:color="auto"/>
      </w:divBdr>
    </w:div>
    <w:div w:id="612060871">
      <w:bodyDiv w:val="1"/>
      <w:marLeft w:val="0"/>
      <w:marRight w:val="0"/>
      <w:marTop w:val="0"/>
      <w:marBottom w:val="0"/>
      <w:divBdr>
        <w:top w:val="none" w:sz="0" w:space="0" w:color="auto"/>
        <w:left w:val="none" w:sz="0" w:space="0" w:color="auto"/>
        <w:bottom w:val="none" w:sz="0" w:space="0" w:color="auto"/>
        <w:right w:val="none" w:sz="0" w:space="0" w:color="auto"/>
      </w:divBdr>
      <w:divsChild>
        <w:div w:id="1109619869">
          <w:marLeft w:val="0"/>
          <w:marRight w:val="0"/>
          <w:marTop w:val="0"/>
          <w:marBottom w:val="0"/>
          <w:divBdr>
            <w:top w:val="none" w:sz="0" w:space="0" w:color="auto"/>
            <w:left w:val="none" w:sz="0" w:space="0" w:color="auto"/>
            <w:bottom w:val="none" w:sz="0" w:space="0" w:color="auto"/>
            <w:right w:val="none" w:sz="0" w:space="0" w:color="auto"/>
          </w:divBdr>
          <w:divsChild>
            <w:div w:id="680203654">
              <w:marLeft w:val="0"/>
              <w:marRight w:val="0"/>
              <w:marTop w:val="0"/>
              <w:marBottom w:val="0"/>
              <w:divBdr>
                <w:top w:val="none" w:sz="0" w:space="0" w:color="auto"/>
                <w:left w:val="none" w:sz="0" w:space="0" w:color="auto"/>
                <w:bottom w:val="none" w:sz="0" w:space="0" w:color="auto"/>
                <w:right w:val="none" w:sz="0" w:space="0" w:color="auto"/>
              </w:divBdr>
              <w:divsChild>
                <w:div w:id="1187065266">
                  <w:marLeft w:val="0"/>
                  <w:marRight w:val="0"/>
                  <w:marTop w:val="0"/>
                  <w:marBottom w:val="0"/>
                  <w:divBdr>
                    <w:top w:val="none" w:sz="0" w:space="0" w:color="auto"/>
                    <w:left w:val="none" w:sz="0" w:space="0" w:color="auto"/>
                    <w:bottom w:val="none" w:sz="0" w:space="0" w:color="auto"/>
                    <w:right w:val="none" w:sz="0" w:space="0" w:color="auto"/>
                  </w:divBdr>
                  <w:divsChild>
                    <w:div w:id="40254293">
                      <w:marLeft w:val="0"/>
                      <w:marRight w:val="0"/>
                      <w:marTop w:val="0"/>
                      <w:marBottom w:val="0"/>
                      <w:divBdr>
                        <w:top w:val="none" w:sz="0" w:space="0" w:color="auto"/>
                        <w:left w:val="none" w:sz="0" w:space="0" w:color="auto"/>
                        <w:bottom w:val="none" w:sz="0" w:space="0" w:color="auto"/>
                        <w:right w:val="none" w:sz="0" w:space="0" w:color="auto"/>
                      </w:divBdr>
                      <w:divsChild>
                        <w:div w:id="202312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17384">
          <w:marLeft w:val="0"/>
          <w:marRight w:val="0"/>
          <w:marTop w:val="0"/>
          <w:marBottom w:val="0"/>
          <w:divBdr>
            <w:top w:val="none" w:sz="0" w:space="0" w:color="auto"/>
            <w:left w:val="none" w:sz="0" w:space="0" w:color="auto"/>
            <w:bottom w:val="none" w:sz="0" w:space="0" w:color="auto"/>
            <w:right w:val="none" w:sz="0" w:space="0" w:color="auto"/>
          </w:divBdr>
          <w:divsChild>
            <w:div w:id="1682588765">
              <w:marLeft w:val="0"/>
              <w:marRight w:val="0"/>
              <w:marTop w:val="0"/>
              <w:marBottom w:val="0"/>
              <w:divBdr>
                <w:top w:val="none" w:sz="0" w:space="0" w:color="auto"/>
                <w:left w:val="none" w:sz="0" w:space="0" w:color="auto"/>
                <w:bottom w:val="none" w:sz="0" w:space="0" w:color="auto"/>
                <w:right w:val="none" w:sz="0" w:space="0" w:color="auto"/>
              </w:divBdr>
              <w:divsChild>
                <w:div w:id="1533686430">
                  <w:marLeft w:val="0"/>
                  <w:marRight w:val="0"/>
                  <w:marTop w:val="0"/>
                  <w:marBottom w:val="0"/>
                  <w:divBdr>
                    <w:top w:val="none" w:sz="0" w:space="0" w:color="auto"/>
                    <w:left w:val="none" w:sz="0" w:space="0" w:color="auto"/>
                    <w:bottom w:val="none" w:sz="0" w:space="0" w:color="auto"/>
                    <w:right w:val="none" w:sz="0" w:space="0" w:color="auto"/>
                  </w:divBdr>
                  <w:divsChild>
                    <w:div w:id="1708989781">
                      <w:marLeft w:val="0"/>
                      <w:marRight w:val="0"/>
                      <w:marTop w:val="0"/>
                      <w:marBottom w:val="0"/>
                      <w:divBdr>
                        <w:top w:val="none" w:sz="0" w:space="0" w:color="auto"/>
                        <w:left w:val="none" w:sz="0" w:space="0" w:color="auto"/>
                        <w:bottom w:val="none" w:sz="0" w:space="0" w:color="auto"/>
                        <w:right w:val="none" w:sz="0" w:space="0" w:color="auto"/>
                      </w:divBdr>
                      <w:divsChild>
                        <w:div w:id="14676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88067">
          <w:marLeft w:val="0"/>
          <w:marRight w:val="0"/>
          <w:marTop w:val="0"/>
          <w:marBottom w:val="0"/>
          <w:divBdr>
            <w:top w:val="none" w:sz="0" w:space="0" w:color="auto"/>
            <w:left w:val="none" w:sz="0" w:space="0" w:color="auto"/>
            <w:bottom w:val="none" w:sz="0" w:space="0" w:color="auto"/>
            <w:right w:val="none" w:sz="0" w:space="0" w:color="auto"/>
          </w:divBdr>
          <w:divsChild>
            <w:div w:id="976372878">
              <w:marLeft w:val="0"/>
              <w:marRight w:val="0"/>
              <w:marTop w:val="0"/>
              <w:marBottom w:val="0"/>
              <w:divBdr>
                <w:top w:val="none" w:sz="0" w:space="0" w:color="auto"/>
                <w:left w:val="none" w:sz="0" w:space="0" w:color="auto"/>
                <w:bottom w:val="none" w:sz="0" w:space="0" w:color="auto"/>
                <w:right w:val="none" w:sz="0" w:space="0" w:color="auto"/>
              </w:divBdr>
              <w:divsChild>
                <w:div w:id="1190528445">
                  <w:marLeft w:val="0"/>
                  <w:marRight w:val="0"/>
                  <w:marTop w:val="0"/>
                  <w:marBottom w:val="0"/>
                  <w:divBdr>
                    <w:top w:val="none" w:sz="0" w:space="0" w:color="auto"/>
                    <w:left w:val="none" w:sz="0" w:space="0" w:color="auto"/>
                    <w:bottom w:val="none" w:sz="0" w:space="0" w:color="auto"/>
                    <w:right w:val="none" w:sz="0" w:space="0" w:color="auto"/>
                  </w:divBdr>
                  <w:divsChild>
                    <w:div w:id="65541714">
                      <w:marLeft w:val="0"/>
                      <w:marRight w:val="0"/>
                      <w:marTop w:val="0"/>
                      <w:marBottom w:val="0"/>
                      <w:divBdr>
                        <w:top w:val="none" w:sz="0" w:space="0" w:color="auto"/>
                        <w:left w:val="none" w:sz="0" w:space="0" w:color="auto"/>
                        <w:bottom w:val="none" w:sz="0" w:space="0" w:color="auto"/>
                        <w:right w:val="none" w:sz="0" w:space="0" w:color="auto"/>
                      </w:divBdr>
                      <w:divsChild>
                        <w:div w:id="17976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046911">
      <w:bodyDiv w:val="1"/>
      <w:marLeft w:val="0"/>
      <w:marRight w:val="0"/>
      <w:marTop w:val="0"/>
      <w:marBottom w:val="0"/>
      <w:divBdr>
        <w:top w:val="none" w:sz="0" w:space="0" w:color="auto"/>
        <w:left w:val="none" w:sz="0" w:space="0" w:color="auto"/>
        <w:bottom w:val="none" w:sz="0" w:space="0" w:color="auto"/>
        <w:right w:val="none" w:sz="0" w:space="0" w:color="auto"/>
      </w:divBdr>
    </w:div>
    <w:div w:id="658265796">
      <w:bodyDiv w:val="1"/>
      <w:marLeft w:val="0"/>
      <w:marRight w:val="0"/>
      <w:marTop w:val="0"/>
      <w:marBottom w:val="0"/>
      <w:divBdr>
        <w:top w:val="none" w:sz="0" w:space="0" w:color="auto"/>
        <w:left w:val="none" w:sz="0" w:space="0" w:color="auto"/>
        <w:bottom w:val="none" w:sz="0" w:space="0" w:color="auto"/>
        <w:right w:val="none" w:sz="0" w:space="0" w:color="auto"/>
      </w:divBdr>
    </w:div>
    <w:div w:id="693841941">
      <w:bodyDiv w:val="1"/>
      <w:marLeft w:val="0"/>
      <w:marRight w:val="0"/>
      <w:marTop w:val="0"/>
      <w:marBottom w:val="0"/>
      <w:divBdr>
        <w:top w:val="none" w:sz="0" w:space="0" w:color="auto"/>
        <w:left w:val="none" w:sz="0" w:space="0" w:color="auto"/>
        <w:bottom w:val="none" w:sz="0" w:space="0" w:color="auto"/>
        <w:right w:val="none" w:sz="0" w:space="0" w:color="auto"/>
      </w:divBdr>
    </w:div>
    <w:div w:id="736561928">
      <w:bodyDiv w:val="1"/>
      <w:marLeft w:val="0"/>
      <w:marRight w:val="0"/>
      <w:marTop w:val="0"/>
      <w:marBottom w:val="0"/>
      <w:divBdr>
        <w:top w:val="none" w:sz="0" w:space="0" w:color="auto"/>
        <w:left w:val="none" w:sz="0" w:space="0" w:color="auto"/>
        <w:bottom w:val="none" w:sz="0" w:space="0" w:color="auto"/>
        <w:right w:val="none" w:sz="0" w:space="0" w:color="auto"/>
      </w:divBdr>
    </w:div>
    <w:div w:id="741609811">
      <w:bodyDiv w:val="1"/>
      <w:marLeft w:val="0"/>
      <w:marRight w:val="0"/>
      <w:marTop w:val="0"/>
      <w:marBottom w:val="0"/>
      <w:divBdr>
        <w:top w:val="none" w:sz="0" w:space="0" w:color="auto"/>
        <w:left w:val="none" w:sz="0" w:space="0" w:color="auto"/>
        <w:bottom w:val="none" w:sz="0" w:space="0" w:color="auto"/>
        <w:right w:val="none" w:sz="0" w:space="0" w:color="auto"/>
      </w:divBdr>
    </w:div>
    <w:div w:id="743912651">
      <w:bodyDiv w:val="1"/>
      <w:marLeft w:val="0"/>
      <w:marRight w:val="0"/>
      <w:marTop w:val="0"/>
      <w:marBottom w:val="0"/>
      <w:divBdr>
        <w:top w:val="none" w:sz="0" w:space="0" w:color="auto"/>
        <w:left w:val="none" w:sz="0" w:space="0" w:color="auto"/>
        <w:bottom w:val="none" w:sz="0" w:space="0" w:color="auto"/>
        <w:right w:val="none" w:sz="0" w:space="0" w:color="auto"/>
      </w:divBdr>
    </w:div>
    <w:div w:id="749011538">
      <w:bodyDiv w:val="1"/>
      <w:marLeft w:val="0"/>
      <w:marRight w:val="0"/>
      <w:marTop w:val="0"/>
      <w:marBottom w:val="0"/>
      <w:divBdr>
        <w:top w:val="none" w:sz="0" w:space="0" w:color="auto"/>
        <w:left w:val="none" w:sz="0" w:space="0" w:color="auto"/>
        <w:bottom w:val="none" w:sz="0" w:space="0" w:color="auto"/>
        <w:right w:val="none" w:sz="0" w:space="0" w:color="auto"/>
      </w:divBdr>
      <w:divsChild>
        <w:div w:id="639307791">
          <w:marLeft w:val="0"/>
          <w:marRight w:val="0"/>
          <w:marTop w:val="0"/>
          <w:marBottom w:val="0"/>
          <w:divBdr>
            <w:top w:val="none" w:sz="0" w:space="0" w:color="auto"/>
            <w:left w:val="none" w:sz="0" w:space="0" w:color="auto"/>
            <w:bottom w:val="none" w:sz="0" w:space="0" w:color="auto"/>
            <w:right w:val="none" w:sz="0" w:space="0" w:color="auto"/>
          </w:divBdr>
          <w:divsChild>
            <w:div w:id="230964770">
              <w:marLeft w:val="0"/>
              <w:marRight w:val="0"/>
              <w:marTop w:val="0"/>
              <w:marBottom w:val="0"/>
              <w:divBdr>
                <w:top w:val="none" w:sz="0" w:space="0" w:color="auto"/>
                <w:left w:val="none" w:sz="0" w:space="0" w:color="auto"/>
                <w:bottom w:val="none" w:sz="0" w:space="0" w:color="auto"/>
                <w:right w:val="none" w:sz="0" w:space="0" w:color="auto"/>
              </w:divBdr>
              <w:divsChild>
                <w:div w:id="20011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32335">
      <w:bodyDiv w:val="1"/>
      <w:marLeft w:val="0"/>
      <w:marRight w:val="0"/>
      <w:marTop w:val="0"/>
      <w:marBottom w:val="0"/>
      <w:divBdr>
        <w:top w:val="none" w:sz="0" w:space="0" w:color="auto"/>
        <w:left w:val="none" w:sz="0" w:space="0" w:color="auto"/>
        <w:bottom w:val="none" w:sz="0" w:space="0" w:color="auto"/>
        <w:right w:val="none" w:sz="0" w:space="0" w:color="auto"/>
      </w:divBdr>
    </w:div>
    <w:div w:id="800421888">
      <w:bodyDiv w:val="1"/>
      <w:marLeft w:val="0"/>
      <w:marRight w:val="0"/>
      <w:marTop w:val="0"/>
      <w:marBottom w:val="0"/>
      <w:divBdr>
        <w:top w:val="none" w:sz="0" w:space="0" w:color="auto"/>
        <w:left w:val="none" w:sz="0" w:space="0" w:color="auto"/>
        <w:bottom w:val="none" w:sz="0" w:space="0" w:color="auto"/>
        <w:right w:val="none" w:sz="0" w:space="0" w:color="auto"/>
      </w:divBdr>
    </w:div>
    <w:div w:id="837039430">
      <w:bodyDiv w:val="1"/>
      <w:marLeft w:val="0"/>
      <w:marRight w:val="0"/>
      <w:marTop w:val="0"/>
      <w:marBottom w:val="0"/>
      <w:divBdr>
        <w:top w:val="none" w:sz="0" w:space="0" w:color="auto"/>
        <w:left w:val="none" w:sz="0" w:space="0" w:color="auto"/>
        <w:bottom w:val="none" w:sz="0" w:space="0" w:color="auto"/>
        <w:right w:val="none" w:sz="0" w:space="0" w:color="auto"/>
      </w:divBdr>
    </w:div>
    <w:div w:id="859857639">
      <w:bodyDiv w:val="1"/>
      <w:marLeft w:val="0"/>
      <w:marRight w:val="0"/>
      <w:marTop w:val="0"/>
      <w:marBottom w:val="0"/>
      <w:divBdr>
        <w:top w:val="none" w:sz="0" w:space="0" w:color="auto"/>
        <w:left w:val="none" w:sz="0" w:space="0" w:color="auto"/>
        <w:bottom w:val="none" w:sz="0" w:space="0" w:color="auto"/>
        <w:right w:val="none" w:sz="0" w:space="0" w:color="auto"/>
      </w:divBdr>
    </w:div>
    <w:div w:id="868296506">
      <w:bodyDiv w:val="1"/>
      <w:marLeft w:val="0"/>
      <w:marRight w:val="0"/>
      <w:marTop w:val="0"/>
      <w:marBottom w:val="0"/>
      <w:divBdr>
        <w:top w:val="none" w:sz="0" w:space="0" w:color="auto"/>
        <w:left w:val="none" w:sz="0" w:space="0" w:color="auto"/>
        <w:bottom w:val="none" w:sz="0" w:space="0" w:color="auto"/>
        <w:right w:val="none" w:sz="0" w:space="0" w:color="auto"/>
      </w:divBdr>
    </w:div>
    <w:div w:id="885987921">
      <w:bodyDiv w:val="1"/>
      <w:marLeft w:val="0"/>
      <w:marRight w:val="0"/>
      <w:marTop w:val="0"/>
      <w:marBottom w:val="0"/>
      <w:divBdr>
        <w:top w:val="none" w:sz="0" w:space="0" w:color="auto"/>
        <w:left w:val="none" w:sz="0" w:space="0" w:color="auto"/>
        <w:bottom w:val="none" w:sz="0" w:space="0" w:color="auto"/>
        <w:right w:val="none" w:sz="0" w:space="0" w:color="auto"/>
      </w:divBdr>
      <w:divsChild>
        <w:div w:id="1793748808">
          <w:marLeft w:val="0"/>
          <w:marRight w:val="0"/>
          <w:marTop w:val="0"/>
          <w:marBottom w:val="0"/>
          <w:divBdr>
            <w:top w:val="none" w:sz="0" w:space="0" w:color="auto"/>
            <w:left w:val="none" w:sz="0" w:space="0" w:color="auto"/>
            <w:bottom w:val="none" w:sz="0" w:space="0" w:color="auto"/>
            <w:right w:val="none" w:sz="0" w:space="0" w:color="auto"/>
          </w:divBdr>
          <w:divsChild>
            <w:div w:id="1991982501">
              <w:marLeft w:val="0"/>
              <w:marRight w:val="0"/>
              <w:marTop w:val="0"/>
              <w:marBottom w:val="0"/>
              <w:divBdr>
                <w:top w:val="none" w:sz="0" w:space="0" w:color="auto"/>
                <w:left w:val="none" w:sz="0" w:space="0" w:color="auto"/>
                <w:bottom w:val="none" w:sz="0" w:space="0" w:color="auto"/>
                <w:right w:val="none" w:sz="0" w:space="0" w:color="auto"/>
              </w:divBdr>
              <w:divsChild>
                <w:div w:id="1286275312">
                  <w:marLeft w:val="0"/>
                  <w:marRight w:val="0"/>
                  <w:marTop w:val="0"/>
                  <w:marBottom w:val="0"/>
                  <w:divBdr>
                    <w:top w:val="none" w:sz="0" w:space="0" w:color="auto"/>
                    <w:left w:val="none" w:sz="0" w:space="0" w:color="auto"/>
                    <w:bottom w:val="none" w:sz="0" w:space="0" w:color="auto"/>
                    <w:right w:val="none" w:sz="0" w:space="0" w:color="auto"/>
                  </w:divBdr>
                  <w:divsChild>
                    <w:div w:id="285893898">
                      <w:marLeft w:val="0"/>
                      <w:marRight w:val="0"/>
                      <w:marTop w:val="0"/>
                      <w:marBottom w:val="0"/>
                      <w:divBdr>
                        <w:top w:val="none" w:sz="0" w:space="0" w:color="auto"/>
                        <w:left w:val="none" w:sz="0" w:space="0" w:color="auto"/>
                        <w:bottom w:val="none" w:sz="0" w:space="0" w:color="auto"/>
                        <w:right w:val="none" w:sz="0" w:space="0" w:color="auto"/>
                      </w:divBdr>
                      <w:divsChild>
                        <w:div w:id="81344823">
                          <w:marLeft w:val="0"/>
                          <w:marRight w:val="0"/>
                          <w:marTop w:val="0"/>
                          <w:marBottom w:val="0"/>
                          <w:divBdr>
                            <w:top w:val="none" w:sz="0" w:space="0" w:color="auto"/>
                            <w:left w:val="none" w:sz="0" w:space="0" w:color="auto"/>
                            <w:bottom w:val="none" w:sz="0" w:space="0" w:color="auto"/>
                            <w:right w:val="none" w:sz="0" w:space="0" w:color="auto"/>
                          </w:divBdr>
                          <w:divsChild>
                            <w:div w:id="2145930088">
                              <w:marLeft w:val="0"/>
                              <w:marRight w:val="0"/>
                              <w:marTop w:val="0"/>
                              <w:marBottom w:val="0"/>
                              <w:divBdr>
                                <w:top w:val="none" w:sz="0" w:space="0" w:color="auto"/>
                                <w:left w:val="none" w:sz="0" w:space="0" w:color="auto"/>
                                <w:bottom w:val="none" w:sz="0" w:space="0" w:color="auto"/>
                                <w:right w:val="none" w:sz="0" w:space="0" w:color="auto"/>
                              </w:divBdr>
                              <w:divsChild>
                                <w:div w:id="1493990112">
                                  <w:marLeft w:val="0"/>
                                  <w:marRight w:val="0"/>
                                  <w:marTop w:val="0"/>
                                  <w:marBottom w:val="0"/>
                                  <w:divBdr>
                                    <w:top w:val="none" w:sz="0" w:space="0" w:color="auto"/>
                                    <w:left w:val="none" w:sz="0" w:space="0" w:color="auto"/>
                                    <w:bottom w:val="none" w:sz="0" w:space="0" w:color="auto"/>
                                    <w:right w:val="none" w:sz="0" w:space="0" w:color="auto"/>
                                  </w:divBdr>
                                  <w:divsChild>
                                    <w:div w:id="286591209">
                                      <w:marLeft w:val="0"/>
                                      <w:marRight w:val="0"/>
                                      <w:marTop w:val="0"/>
                                      <w:marBottom w:val="0"/>
                                      <w:divBdr>
                                        <w:top w:val="none" w:sz="0" w:space="0" w:color="auto"/>
                                        <w:left w:val="none" w:sz="0" w:space="0" w:color="auto"/>
                                        <w:bottom w:val="none" w:sz="0" w:space="0" w:color="auto"/>
                                        <w:right w:val="none" w:sz="0" w:space="0" w:color="auto"/>
                                      </w:divBdr>
                                      <w:divsChild>
                                        <w:div w:id="766511065">
                                          <w:marLeft w:val="0"/>
                                          <w:marRight w:val="0"/>
                                          <w:marTop w:val="0"/>
                                          <w:marBottom w:val="0"/>
                                          <w:divBdr>
                                            <w:top w:val="none" w:sz="0" w:space="0" w:color="auto"/>
                                            <w:left w:val="none" w:sz="0" w:space="0" w:color="auto"/>
                                            <w:bottom w:val="none" w:sz="0" w:space="0" w:color="auto"/>
                                            <w:right w:val="none" w:sz="0" w:space="0" w:color="auto"/>
                                          </w:divBdr>
                                          <w:divsChild>
                                            <w:div w:id="1555118349">
                                              <w:marLeft w:val="0"/>
                                              <w:marRight w:val="0"/>
                                              <w:marTop w:val="0"/>
                                              <w:marBottom w:val="0"/>
                                              <w:divBdr>
                                                <w:top w:val="none" w:sz="0" w:space="0" w:color="auto"/>
                                                <w:left w:val="none" w:sz="0" w:space="0" w:color="auto"/>
                                                <w:bottom w:val="none" w:sz="0" w:space="0" w:color="auto"/>
                                                <w:right w:val="none" w:sz="0" w:space="0" w:color="auto"/>
                                              </w:divBdr>
                                              <w:divsChild>
                                                <w:div w:id="1311859194">
                                                  <w:marLeft w:val="0"/>
                                                  <w:marRight w:val="0"/>
                                                  <w:marTop w:val="0"/>
                                                  <w:marBottom w:val="0"/>
                                                  <w:divBdr>
                                                    <w:top w:val="none" w:sz="0" w:space="0" w:color="auto"/>
                                                    <w:left w:val="none" w:sz="0" w:space="0" w:color="auto"/>
                                                    <w:bottom w:val="none" w:sz="0" w:space="0" w:color="auto"/>
                                                    <w:right w:val="none" w:sz="0" w:space="0" w:color="auto"/>
                                                  </w:divBdr>
                                                  <w:divsChild>
                                                    <w:div w:id="13687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7842099">
          <w:marLeft w:val="0"/>
          <w:marRight w:val="0"/>
          <w:marTop w:val="0"/>
          <w:marBottom w:val="0"/>
          <w:divBdr>
            <w:top w:val="none" w:sz="0" w:space="0" w:color="auto"/>
            <w:left w:val="none" w:sz="0" w:space="0" w:color="auto"/>
            <w:bottom w:val="none" w:sz="0" w:space="0" w:color="auto"/>
            <w:right w:val="none" w:sz="0" w:space="0" w:color="auto"/>
          </w:divBdr>
          <w:divsChild>
            <w:div w:id="1550921096">
              <w:marLeft w:val="0"/>
              <w:marRight w:val="0"/>
              <w:marTop w:val="0"/>
              <w:marBottom w:val="0"/>
              <w:divBdr>
                <w:top w:val="none" w:sz="0" w:space="0" w:color="auto"/>
                <w:left w:val="none" w:sz="0" w:space="0" w:color="auto"/>
                <w:bottom w:val="none" w:sz="0" w:space="0" w:color="auto"/>
                <w:right w:val="none" w:sz="0" w:space="0" w:color="auto"/>
              </w:divBdr>
              <w:divsChild>
                <w:div w:id="1156872216">
                  <w:marLeft w:val="0"/>
                  <w:marRight w:val="0"/>
                  <w:marTop w:val="0"/>
                  <w:marBottom w:val="0"/>
                  <w:divBdr>
                    <w:top w:val="none" w:sz="0" w:space="0" w:color="auto"/>
                    <w:left w:val="none" w:sz="0" w:space="0" w:color="auto"/>
                    <w:bottom w:val="none" w:sz="0" w:space="0" w:color="auto"/>
                    <w:right w:val="none" w:sz="0" w:space="0" w:color="auto"/>
                  </w:divBdr>
                  <w:divsChild>
                    <w:div w:id="2035228519">
                      <w:marLeft w:val="0"/>
                      <w:marRight w:val="0"/>
                      <w:marTop w:val="0"/>
                      <w:marBottom w:val="0"/>
                      <w:divBdr>
                        <w:top w:val="none" w:sz="0" w:space="0" w:color="auto"/>
                        <w:left w:val="none" w:sz="0" w:space="0" w:color="auto"/>
                        <w:bottom w:val="none" w:sz="0" w:space="0" w:color="auto"/>
                        <w:right w:val="none" w:sz="0" w:space="0" w:color="auto"/>
                      </w:divBdr>
                      <w:divsChild>
                        <w:div w:id="1151482193">
                          <w:marLeft w:val="0"/>
                          <w:marRight w:val="0"/>
                          <w:marTop w:val="0"/>
                          <w:marBottom w:val="0"/>
                          <w:divBdr>
                            <w:top w:val="none" w:sz="0" w:space="0" w:color="auto"/>
                            <w:left w:val="none" w:sz="0" w:space="0" w:color="auto"/>
                            <w:bottom w:val="none" w:sz="0" w:space="0" w:color="auto"/>
                            <w:right w:val="none" w:sz="0" w:space="0" w:color="auto"/>
                          </w:divBdr>
                          <w:divsChild>
                            <w:div w:id="886140974">
                              <w:marLeft w:val="0"/>
                              <w:marRight w:val="0"/>
                              <w:marTop w:val="0"/>
                              <w:marBottom w:val="0"/>
                              <w:divBdr>
                                <w:top w:val="none" w:sz="0" w:space="0" w:color="auto"/>
                                <w:left w:val="none" w:sz="0" w:space="0" w:color="auto"/>
                                <w:bottom w:val="none" w:sz="0" w:space="0" w:color="auto"/>
                                <w:right w:val="none" w:sz="0" w:space="0" w:color="auto"/>
                              </w:divBdr>
                              <w:divsChild>
                                <w:div w:id="1485200081">
                                  <w:marLeft w:val="0"/>
                                  <w:marRight w:val="0"/>
                                  <w:marTop w:val="0"/>
                                  <w:marBottom w:val="0"/>
                                  <w:divBdr>
                                    <w:top w:val="none" w:sz="0" w:space="0" w:color="auto"/>
                                    <w:left w:val="none" w:sz="0" w:space="0" w:color="auto"/>
                                    <w:bottom w:val="none" w:sz="0" w:space="0" w:color="auto"/>
                                    <w:right w:val="none" w:sz="0" w:space="0" w:color="auto"/>
                                  </w:divBdr>
                                  <w:divsChild>
                                    <w:div w:id="740254302">
                                      <w:marLeft w:val="0"/>
                                      <w:marRight w:val="0"/>
                                      <w:marTop w:val="0"/>
                                      <w:marBottom w:val="0"/>
                                      <w:divBdr>
                                        <w:top w:val="none" w:sz="0" w:space="0" w:color="auto"/>
                                        <w:left w:val="none" w:sz="0" w:space="0" w:color="auto"/>
                                        <w:bottom w:val="none" w:sz="0" w:space="0" w:color="auto"/>
                                        <w:right w:val="none" w:sz="0" w:space="0" w:color="auto"/>
                                      </w:divBdr>
                                      <w:divsChild>
                                        <w:div w:id="379060685">
                                          <w:marLeft w:val="0"/>
                                          <w:marRight w:val="0"/>
                                          <w:marTop w:val="0"/>
                                          <w:marBottom w:val="0"/>
                                          <w:divBdr>
                                            <w:top w:val="none" w:sz="0" w:space="0" w:color="auto"/>
                                            <w:left w:val="none" w:sz="0" w:space="0" w:color="auto"/>
                                            <w:bottom w:val="none" w:sz="0" w:space="0" w:color="auto"/>
                                            <w:right w:val="none" w:sz="0" w:space="0" w:color="auto"/>
                                          </w:divBdr>
                                          <w:divsChild>
                                            <w:div w:id="1555383508">
                                              <w:marLeft w:val="0"/>
                                              <w:marRight w:val="0"/>
                                              <w:marTop w:val="0"/>
                                              <w:marBottom w:val="0"/>
                                              <w:divBdr>
                                                <w:top w:val="none" w:sz="0" w:space="0" w:color="auto"/>
                                                <w:left w:val="none" w:sz="0" w:space="0" w:color="auto"/>
                                                <w:bottom w:val="none" w:sz="0" w:space="0" w:color="auto"/>
                                                <w:right w:val="none" w:sz="0" w:space="0" w:color="auto"/>
                                              </w:divBdr>
                                              <w:divsChild>
                                                <w:div w:id="1597597365">
                                                  <w:marLeft w:val="0"/>
                                                  <w:marRight w:val="0"/>
                                                  <w:marTop w:val="0"/>
                                                  <w:marBottom w:val="0"/>
                                                  <w:divBdr>
                                                    <w:top w:val="none" w:sz="0" w:space="0" w:color="auto"/>
                                                    <w:left w:val="none" w:sz="0" w:space="0" w:color="auto"/>
                                                    <w:bottom w:val="none" w:sz="0" w:space="0" w:color="auto"/>
                                                    <w:right w:val="none" w:sz="0" w:space="0" w:color="auto"/>
                                                  </w:divBdr>
                                                  <w:divsChild>
                                                    <w:div w:id="972293026">
                                                      <w:marLeft w:val="0"/>
                                                      <w:marRight w:val="0"/>
                                                      <w:marTop w:val="0"/>
                                                      <w:marBottom w:val="0"/>
                                                      <w:divBdr>
                                                        <w:top w:val="none" w:sz="0" w:space="0" w:color="auto"/>
                                                        <w:left w:val="none" w:sz="0" w:space="0" w:color="auto"/>
                                                        <w:bottom w:val="none" w:sz="0" w:space="0" w:color="auto"/>
                                                        <w:right w:val="none" w:sz="0" w:space="0" w:color="auto"/>
                                                      </w:divBdr>
                                                      <w:divsChild>
                                                        <w:div w:id="588468554">
                                                          <w:marLeft w:val="0"/>
                                                          <w:marRight w:val="0"/>
                                                          <w:marTop w:val="0"/>
                                                          <w:marBottom w:val="150"/>
                                                          <w:divBdr>
                                                            <w:top w:val="none" w:sz="0" w:space="0" w:color="auto"/>
                                                            <w:left w:val="none" w:sz="0" w:space="0" w:color="auto"/>
                                                            <w:bottom w:val="none" w:sz="0" w:space="0" w:color="auto"/>
                                                            <w:right w:val="none" w:sz="0" w:space="0" w:color="auto"/>
                                                          </w:divBdr>
                                                          <w:divsChild>
                                                            <w:div w:id="1224216261">
                                                              <w:marLeft w:val="0"/>
                                                              <w:marRight w:val="0"/>
                                                              <w:marTop w:val="0"/>
                                                              <w:marBottom w:val="0"/>
                                                              <w:divBdr>
                                                                <w:top w:val="none" w:sz="0" w:space="0" w:color="auto"/>
                                                                <w:left w:val="none" w:sz="0" w:space="0" w:color="auto"/>
                                                                <w:bottom w:val="none" w:sz="0" w:space="0" w:color="auto"/>
                                                                <w:right w:val="none" w:sz="0" w:space="0" w:color="auto"/>
                                                              </w:divBdr>
                                                              <w:divsChild>
                                                                <w:div w:id="2078168525">
                                                                  <w:marLeft w:val="0"/>
                                                                  <w:marRight w:val="0"/>
                                                                  <w:marTop w:val="0"/>
                                                                  <w:marBottom w:val="0"/>
                                                                  <w:divBdr>
                                                                    <w:top w:val="none" w:sz="0" w:space="0" w:color="auto"/>
                                                                    <w:left w:val="none" w:sz="0" w:space="0" w:color="auto"/>
                                                                    <w:bottom w:val="none" w:sz="0" w:space="0" w:color="auto"/>
                                                                    <w:right w:val="none" w:sz="0" w:space="0" w:color="auto"/>
                                                                  </w:divBdr>
                                                                  <w:divsChild>
                                                                    <w:div w:id="47802282">
                                                                      <w:marLeft w:val="0"/>
                                                                      <w:marRight w:val="0"/>
                                                                      <w:marTop w:val="0"/>
                                                                      <w:marBottom w:val="0"/>
                                                                      <w:divBdr>
                                                                        <w:top w:val="none" w:sz="0" w:space="0" w:color="auto"/>
                                                                        <w:left w:val="none" w:sz="0" w:space="0" w:color="auto"/>
                                                                        <w:bottom w:val="none" w:sz="0" w:space="0" w:color="auto"/>
                                                                        <w:right w:val="none" w:sz="0" w:space="0" w:color="auto"/>
                                                                      </w:divBdr>
                                                                      <w:divsChild>
                                                                        <w:div w:id="946346529">
                                                                          <w:marLeft w:val="0"/>
                                                                          <w:marRight w:val="0"/>
                                                                          <w:marTop w:val="0"/>
                                                                          <w:marBottom w:val="0"/>
                                                                          <w:divBdr>
                                                                            <w:top w:val="none" w:sz="0" w:space="0" w:color="auto"/>
                                                                            <w:left w:val="none" w:sz="0" w:space="0" w:color="auto"/>
                                                                            <w:bottom w:val="none" w:sz="0" w:space="0" w:color="auto"/>
                                                                            <w:right w:val="none" w:sz="0" w:space="0" w:color="auto"/>
                                                                          </w:divBdr>
                                                                          <w:divsChild>
                                                                            <w:div w:id="1901095284">
                                                                              <w:marLeft w:val="0"/>
                                                                              <w:marRight w:val="0"/>
                                                                              <w:marTop w:val="0"/>
                                                                              <w:marBottom w:val="0"/>
                                                                              <w:divBdr>
                                                                                <w:top w:val="none" w:sz="0" w:space="0" w:color="auto"/>
                                                                                <w:left w:val="none" w:sz="0" w:space="0" w:color="auto"/>
                                                                                <w:bottom w:val="none" w:sz="0" w:space="0" w:color="auto"/>
                                                                                <w:right w:val="none" w:sz="0" w:space="0" w:color="auto"/>
                                                                              </w:divBdr>
                                                                              <w:divsChild>
                                                                                <w:div w:id="2132018236">
                                                                                  <w:marLeft w:val="0"/>
                                                                                  <w:marRight w:val="0"/>
                                                                                  <w:marTop w:val="0"/>
                                                                                  <w:marBottom w:val="0"/>
                                                                                  <w:divBdr>
                                                                                    <w:top w:val="none" w:sz="0" w:space="0" w:color="auto"/>
                                                                                    <w:left w:val="none" w:sz="0" w:space="0" w:color="auto"/>
                                                                                    <w:bottom w:val="none" w:sz="0" w:space="0" w:color="auto"/>
                                                                                    <w:right w:val="none" w:sz="0" w:space="0" w:color="auto"/>
                                                                                  </w:divBdr>
                                                                                  <w:divsChild>
                                                                                    <w:div w:id="724255832">
                                                                                      <w:marLeft w:val="0"/>
                                                                                      <w:marRight w:val="0"/>
                                                                                      <w:marTop w:val="0"/>
                                                                                      <w:marBottom w:val="0"/>
                                                                                      <w:divBdr>
                                                                                        <w:top w:val="none" w:sz="0" w:space="0" w:color="auto"/>
                                                                                        <w:left w:val="none" w:sz="0" w:space="0" w:color="auto"/>
                                                                                        <w:bottom w:val="none" w:sz="0" w:space="0" w:color="auto"/>
                                                                                        <w:right w:val="none" w:sz="0" w:space="0" w:color="auto"/>
                                                                                      </w:divBdr>
                                                                                      <w:divsChild>
                                                                                        <w:div w:id="1832019826">
                                                                                          <w:marLeft w:val="0"/>
                                                                                          <w:marRight w:val="0"/>
                                                                                          <w:marTop w:val="0"/>
                                                                                          <w:marBottom w:val="0"/>
                                                                                          <w:divBdr>
                                                                                            <w:top w:val="none" w:sz="0" w:space="0" w:color="auto"/>
                                                                                            <w:left w:val="none" w:sz="0" w:space="0" w:color="auto"/>
                                                                                            <w:bottom w:val="none" w:sz="0" w:space="0" w:color="auto"/>
                                                                                            <w:right w:val="none" w:sz="0" w:space="0" w:color="auto"/>
                                                                                          </w:divBdr>
                                                                                          <w:divsChild>
                                                                                            <w:div w:id="1465659768">
                                                                                              <w:marLeft w:val="0"/>
                                                                                              <w:marRight w:val="0"/>
                                                                                              <w:marTop w:val="0"/>
                                                                                              <w:marBottom w:val="0"/>
                                                                                              <w:divBdr>
                                                                                                <w:top w:val="none" w:sz="0" w:space="0" w:color="auto"/>
                                                                                                <w:left w:val="none" w:sz="0" w:space="0" w:color="auto"/>
                                                                                                <w:bottom w:val="none" w:sz="0" w:space="0" w:color="auto"/>
                                                                                                <w:right w:val="none" w:sz="0" w:space="0" w:color="auto"/>
                                                                                              </w:divBdr>
                                                                                              <w:divsChild>
                                                                                                <w:div w:id="1442725">
                                                                                                  <w:marLeft w:val="0"/>
                                                                                                  <w:marRight w:val="0"/>
                                                                                                  <w:marTop w:val="0"/>
                                                                                                  <w:marBottom w:val="0"/>
                                                                                                  <w:divBdr>
                                                                                                    <w:top w:val="none" w:sz="0" w:space="0" w:color="auto"/>
                                                                                                    <w:left w:val="none" w:sz="0" w:space="0" w:color="auto"/>
                                                                                                    <w:bottom w:val="none" w:sz="0" w:space="0" w:color="auto"/>
                                                                                                    <w:right w:val="none" w:sz="0" w:space="0" w:color="auto"/>
                                                                                                  </w:divBdr>
                                                                                                  <w:divsChild>
                                                                                                    <w:div w:id="1638993267">
                                                                                                      <w:marLeft w:val="0"/>
                                                                                                      <w:marRight w:val="0"/>
                                                                                                      <w:marTop w:val="0"/>
                                                                                                      <w:marBottom w:val="0"/>
                                                                                                      <w:divBdr>
                                                                                                        <w:top w:val="none" w:sz="0" w:space="0" w:color="auto"/>
                                                                                                        <w:left w:val="none" w:sz="0" w:space="0" w:color="auto"/>
                                                                                                        <w:bottom w:val="none" w:sz="0" w:space="0" w:color="auto"/>
                                                                                                        <w:right w:val="none" w:sz="0" w:space="0" w:color="auto"/>
                                                                                                      </w:divBdr>
                                                                                                      <w:divsChild>
                                                                                                        <w:div w:id="10649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522919">
                                                          <w:marLeft w:val="0"/>
                                                          <w:marRight w:val="0"/>
                                                          <w:marTop w:val="0"/>
                                                          <w:marBottom w:val="0"/>
                                                          <w:divBdr>
                                                            <w:top w:val="none" w:sz="0" w:space="0" w:color="auto"/>
                                                            <w:left w:val="none" w:sz="0" w:space="0" w:color="auto"/>
                                                            <w:bottom w:val="none" w:sz="0" w:space="0" w:color="auto"/>
                                                            <w:right w:val="none" w:sz="0" w:space="0" w:color="auto"/>
                                                          </w:divBdr>
                                                          <w:divsChild>
                                                            <w:div w:id="1095057309">
                                                              <w:marLeft w:val="0"/>
                                                              <w:marRight w:val="0"/>
                                                              <w:marTop w:val="0"/>
                                                              <w:marBottom w:val="0"/>
                                                              <w:divBdr>
                                                                <w:top w:val="none" w:sz="0" w:space="0" w:color="auto"/>
                                                                <w:left w:val="none" w:sz="0" w:space="0" w:color="auto"/>
                                                                <w:bottom w:val="none" w:sz="0" w:space="0" w:color="auto"/>
                                                                <w:right w:val="none" w:sz="0" w:space="0" w:color="auto"/>
                                                              </w:divBdr>
                                                              <w:divsChild>
                                                                <w:div w:id="176120313">
                                                                  <w:marLeft w:val="0"/>
                                                                  <w:marRight w:val="0"/>
                                                                  <w:marTop w:val="0"/>
                                                                  <w:marBottom w:val="0"/>
                                                                  <w:divBdr>
                                                                    <w:top w:val="none" w:sz="0" w:space="0" w:color="auto"/>
                                                                    <w:left w:val="none" w:sz="0" w:space="0" w:color="auto"/>
                                                                    <w:bottom w:val="none" w:sz="0" w:space="0" w:color="auto"/>
                                                                    <w:right w:val="none" w:sz="0" w:space="0" w:color="auto"/>
                                                                  </w:divBdr>
                                                                  <w:divsChild>
                                                                    <w:div w:id="326635661">
                                                                      <w:marLeft w:val="0"/>
                                                                      <w:marRight w:val="0"/>
                                                                      <w:marTop w:val="0"/>
                                                                      <w:marBottom w:val="0"/>
                                                                      <w:divBdr>
                                                                        <w:top w:val="none" w:sz="0" w:space="0" w:color="auto"/>
                                                                        <w:left w:val="none" w:sz="0" w:space="0" w:color="auto"/>
                                                                        <w:bottom w:val="none" w:sz="0" w:space="0" w:color="auto"/>
                                                                        <w:right w:val="none" w:sz="0" w:space="0" w:color="auto"/>
                                                                      </w:divBdr>
                                                                      <w:divsChild>
                                                                        <w:div w:id="398793090">
                                                                          <w:marLeft w:val="0"/>
                                                                          <w:marRight w:val="0"/>
                                                                          <w:marTop w:val="0"/>
                                                                          <w:marBottom w:val="0"/>
                                                                          <w:divBdr>
                                                                            <w:top w:val="none" w:sz="0" w:space="0" w:color="auto"/>
                                                                            <w:left w:val="none" w:sz="0" w:space="0" w:color="auto"/>
                                                                            <w:bottom w:val="none" w:sz="0" w:space="0" w:color="auto"/>
                                                                            <w:right w:val="none" w:sz="0" w:space="0" w:color="auto"/>
                                                                          </w:divBdr>
                                                                          <w:divsChild>
                                                                            <w:div w:id="871455544">
                                                                              <w:marLeft w:val="0"/>
                                                                              <w:marRight w:val="0"/>
                                                                              <w:marTop w:val="0"/>
                                                                              <w:marBottom w:val="0"/>
                                                                              <w:divBdr>
                                                                                <w:top w:val="none" w:sz="0" w:space="0" w:color="auto"/>
                                                                                <w:left w:val="none" w:sz="0" w:space="0" w:color="auto"/>
                                                                                <w:bottom w:val="none" w:sz="0" w:space="0" w:color="auto"/>
                                                                                <w:right w:val="none" w:sz="0" w:space="0" w:color="auto"/>
                                                                              </w:divBdr>
                                                                              <w:divsChild>
                                                                                <w:div w:id="1317878966">
                                                                                  <w:marLeft w:val="0"/>
                                                                                  <w:marRight w:val="0"/>
                                                                                  <w:marTop w:val="0"/>
                                                                                  <w:marBottom w:val="0"/>
                                                                                  <w:divBdr>
                                                                                    <w:top w:val="none" w:sz="0" w:space="0" w:color="auto"/>
                                                                                    <w:left w:val="none" w:sz="0" w:space="0" w:color="auto"/>
                                                                                    <w:bottom w:val="none" w:sz="0" w:space="0" w:color="auto"/>
                                                                                    <w:right w:val="none" w:sz="0" w:space="0" w:color="auto"/>
                                                                                  </w:divBdr>
                                                                                  <w:divsChild>
                                                                                    <w:div w:id="2110271887">
                                                                                      <w:marLeft w:val="0"/>
                                                                                      <w:marRight w:val="0"/>
                                                                                      <w:marTop w:val="0"/>
                                                                                      <w:marBottom w:val="0"/>
                                                                                      <w:divBdr>
                                                                                        <w:top w:val="none" w:sz="0" w:space="0" w:color="auto"/>
                                                                                        <w:left w:val="none" w:sz="0" w:space="0" w:color="auto"/>
                                                                                        <w:bottom w:val="none" w:sz="0" w:space="0" w:color="auto"/>
                                                                                        <w:right w:val="none" w:sz="0" w:space="0" w:color="auto"/>
                                                                                      </w:divBdr>
                                                                                      <w:divsChild>
                                                                                        <w:div w:id="499664240">
                                                                                          <w:marLeft w:val="0"/>
                                                                                          <w:marRight w:val="0"/>
                                                                                          <w:marTop w:val="0"/>
                                                                                          <w:marBottom w:val="0"/>
                                                                                          <w:divBdr>
                                                                                            <w:top w:val="none" w:sz="0" w:space="0" w:color="auto"/>
                                                                                            <w:left w:val="none" w:sz="0" w:space="0" w:color="auto"/>
                                                                                            <w:bottom w:val="none" w:sz="0" w:space="0" w:color="auto"/>
                                                                                            <w:right w:val="none" w:sz="0" w:space="0" w:color="auto"/>
                                                                                          </w:divBdr>
                                                                                          <w:divsChild>
                                                                                            <w:div w:id="1981494833">
                                                                                              <w:marLeft w:val="0"/>
                                                                                              <w:marRight w:val="0"/>
                                                                                              <w:marTop w:val="0"/>
                                                                                              <w:marBottom w:val="0"/>
                                                                                              <w:divBdr>
                                                                                                <w:top w:val="none" w:sz="0" w:space="0" w:color="auto"/>
                                                                                                <w:left w:val="none" w:sz="0" w:space="0" w:color="auto"/>
                                                                                                <w:bottom w:val="none" w:sz="0" w:space="0" w:color="auto"/>
                                                                                                <w:right w:val="none" w:sz="0" w:space="0" w:color="auto"/>
                                                                                              </w:divBdr>
                                                                                              <w:divsChild>
                                                                                                <w:div w:id="2103522301">
                                                                                                  <w:marLeft w:val="0"/>
                                                                                                  <w:marRight w:val="0"/>
                                                                                                  <w:marTop w:val="0"/>
                                                                                                  <w:marBottom w:val="0"/>
                                                                                                  <w:divBdr>
                                                                                                    <w:top w:val="none" w:sz="0" w:space="0" w:color="auto"/>
                                                                                                    <w:left w:val="none" w:sz="0" w:space="0" w:color="auto"/>
                                                                                                    <w:bottom w:val="none" w:sz="0" w:space="0" w:color="auto"/>
                                                                                                    <w:right w:val="none" w:sz="0" w:space="0" w:color="auto"/>
                                                                                                  </w:divBdr>
                                                                                                  <w:divsChild>
                                                                                                    <w:div w:id="1035689857">
                                                                                                      <w:marLeft w:val="0"/>
                                                                                                      <w:marRight w:val="0"/>
                                                                                                      <w:marTop w:val="0"/>
                                                                                                      <w:marBottom w:val="0"/>
                                                                                                      <w:divBdr>
                                                                                                        <w:top w:val="none" w:sz="0" w:space="0" w:color="auto"/>
                                                                                                        <w:left w:val="none" w:sz="0" w:space="0" w:color="auto"/>
                                                                                                        <w:bottom w:val="none" w:sz="0" w:space="0" w:color="auto"/>
                                                                                                        <w:right w:val="none" w:sz="0" w:space="0" w:color="auto"/>
                                                                                                      </w:divBdr>
                                                                                                      <w:divsChild>
                                                                                                        <w:div w:id="9472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667857">
      <w:bodyDiv w:val="1"/>
      <w:marLeft w:val="0"/>
      <w:marRight w:val="0"/>
      <w:marTop w:val="0"/>
      <w:marBottom w:val="0"/>
      <w:divBdr>
        <w:top w:val="none" w:sz="0" w:space="0" w:color="auto"/>
        <w:left w:val="none" w:sz="0" w:space="0" w:color="auto"/>
        <w:bottom w:val="none" w:sz="0" w:space="0" w:color="auto"/>
        <w:right w:val="none" w:sz="0" w:space="0" w:color="auto"/>
      </w:divBdr>
    </w:div>
    <w:div w:id="960846819">
      <w:bodyDiv w:val="1"/>
      <w:marLeft w:val="0"/>
      <w:marRight w:val="0"/>
      <w:marTop w:val="0"/>
      <w:marBottom w:val="0"/>
      <w:divBdr>
        <w:top w:val="none" w:sz="0" w:space="0" w:color="auto"/>
        <w:left w:val="none" w:sz="0" w:space="0" w:color="auto"/>
        <w:bottom w:val="none" w:sz="0" w:space="0" w:color="auto"/>
        <w:right w:val="none" w:sz="0" w:space="0" w:color="auto"/>
      </w:divBdr>
    </w:div>
    <w:div w:id="998849314">
      <w:bodyDiv w:val="1"/>
      <w:marLeft w:val="0"/>
      <w:marRight w:val="0"/>
      <w:marTop w:val="0"/>
      <w:marBottom w:val="0"/>
      <w:divBdr>
        <w:top w:val="none" w:sz="0" w:space="0" w:color="auto"/>
        <w:left w:val="none" w:sz="0" w:space="0" w:color="auto"/>
        <w:bottom w:val="none" w:sz="0" w:space="0" w:color="auto"/>
        <w:right w:val="none" w:sz="0" w:space="0" w:color="auto"/>
      </w:divBdr>
    </w:div>
    <w:div w:id="1012536703">
      <w:bodyDiv w:val="1"/>
      <w:marLeft w:val="0"/>
      <w:marRight w:val="0"/>
      <w:marTop w:val="0"/>
      <w:marBottom w:val="0"/>
      <w:divBdr>
        <w:top w:val="none" w:sz="0" w:space="0" w:color="auto"/>
        <w:left w:val="none" w:sz="0" w:space="0" w:color="auto"/>
        <w:bottom w:val="none" w:sz="0" w:space="0" w:color="auto"/>
        <w:right w:val="none" w:sz="0" w:space="0" w:color="auto"/>
      </w:divBdr>
      <w:divsChild>
        <w:div w:id="1458714826">
          <w:marLeft w:val="0"/>
          <w:marRight w:val="0"/>
          <w:marTop w:val="0"/>
          <w:marBottom w:val="0"/>
          <w:divBdr>
            <w:top w:val="none" w:sz="0" w:space="0" w:color="auto"/>
            <w:left w:val="none" w:sz="0" w:space="0" w:color="auto"/>
            <w:bottom w:val="none" w:sz="0" w:space="0" w:color="auto"/>
            <w:right w:val="none" w:sz="0" w:space="0" w:color="auto"/>
          </w:divBdr>
          <w:divsChild>
            <w:div w:id="1389065625">
              <w:marLeft w:val="0"/>
              <w:marRight w:val="0"/>
              <w:marTop w:val="0"/>
              <w:marBottom w:val="0"/>
              <w:divBdr>
                <w:top w:val="none" w:sz="0" w:space="0" w:color="auto"/>
                <w:left w:val="none" w:sz="0" w:space="0" w:color="auto"/>
                <w:bottom w:val="none" w:sz="0" w:space="0" w:color="auto"/>
                <w:right w:val="none" w:sz="0" w:space="0" w:color="auto"/>
              </w:divBdr>
              <w:divsChild>
                <w:div w:id="1000355442">
                  <w:marLeft w:val="0"/>
                  <w:marRight w:val="0"/>
                  <w:marTop w:val="0"/>
                  <w:marBottom w:val="0"/>
                  <w:divBdr>
                    <w:top w:val="none" w:sz="0" w:space="0" w:color="auto"/>
                    <w:left w:val="none" w:sz="0" w:space="0" w:color="auto"/>
                    <w:bottom w:val="none" w:sz="0" w:space="0" w:color="auto"/>
                    <w:right w:val="none" w:sz="0" w:space="0" w:color="auto"/>
                  </w:divBdr>
                </w:div>
              </w:divsChild>
            </w:div>
            <w:div w:id="1993368189">
              <w:marLeft w:val="0"/>
              <w:marRight w:val="0"/>
              <w:marTop w:val="0"/>
              <w:marBottom w:val="0"/>
              <w:divBdr>
                <w:top w:val="none" w:sz="0" w:space="0" w:color="auto"/>
                <w:left w:val="none" w:sz="0" w:space="0" w:color="auto"/>
                <w:bottom w:val="none" w:sz="0" w:space="0" w:color="auto"/>
                <w:right w:val="none" w:sz="0" w:space="0" w:color="auto"/>
              </w:divBdr>
              <w:divsChild>
                <w:div w:id="196554371">
                  <w:marLeft w:val="0"/>
                  <w:marRight w:val="0"/>
                  <w:marTop w:val="0"/>
                  <w:marBottom w:val="0"/>
                  <w:divBdr>
                    <w:top w:val="none" w:sz="0" w:space="0" w:color="auto"/>
                    <w:left w:val="none" w:sz="0" w:space="0" w:color="auto"/>
                    <w:bottom w:val="none" w:sz="0" w:space="0" w:color="auto"/>
                    <w:right w:val="none" w:sz="0" w:space="0" w:color="auto"/>
                  </w:divBdr>
                </w:div>
              </w:divsChild>
            </w:div>
            <w:div w:id="1638532500">
              <w:marLeft w:val="0"/>
              <w:marRight w:val="0"/>
              <w:marTop w:val="0"/>
              <w:marBottom w:val="0"/>
              <w:divBdr>
                <w:top w:val="none" w:sz="0" w:space="0" w:color="auto"/>
                <w:left w:val="none" w:sz="0" w:space="0" w:color="auto"/>
                <w:bottom w:val="none" w:sz="0" w:space="0" w:color="auto"/>
                <w:right w:val="none" w:sz="0" w:space="0" w:color="auto"/>
              </w:divBdr>
              <w:divsChild>
                <w:div w:id="1784423599">
                  <w:marLeft w:val="0"/>
                  <w:marRight w:val="0"/>
                  <w:marTop w:val="0"/>
                  <w:marBottom w:val="0"/>
                  <w:divBdr>
                    <w:top w:val="none" w:sz="0" w:space="0" w:color="auto"/>
                    <w:left w:val="none" w:sz="0" w:space="0" w:color="auto"/>
                    <w:bottom w:val="none" w:sz="0" w:space="0" w:color="auto"/>
                    <w:right w:val="none" w:sz="0" w:space="0" w:color="auto"/>
                  </w:divBdr>
                </w:div>
              </w:divsChild>
            </w:div>
            <w:div w:id="1742412360">
              <w:marLeft w:val="0"/>
              <w:marRight w:val="0"/>
              <w:marTop w:val="0"/>
              <w:marBottom w:val="0"/>
              <w:divBdr>
                <w:top w:val="none" w:sz="0" w:space="0" w:color="auto"/>
                <w:left w:val="none" w:sz="0" w:space="0" w:color="auto"/>
                <w:bottom w:val="none" w:sz="0" w:space="0" w:color="auto"/>
                <w:right w:val="none" w:sz="0" w:space="0" w:color="auto"/>
              </w:divBdr>
              <w:divsChild>
                <w:div w:id="276956316">
                  <w:marLeft w:val="0"/>
                  <w:marRight w:val="0"/>
                  <w:marTop w:val="0"/>
                  <w:marBottom w:val="0"/>
                  <w:divBdr>
                    <w:top w:val="none" w:sz="0" w:space="0" w:color="auto"/>
                    <w:left w:val="none" w:sz="0" w:space="0" w:color="auto"/>
                    <w:bottom w:val="none" w:sz="0" w:space="0" w:color="auto"/>
                    <w:right w:val="none" w:sz="0" w:space="0" w:color="auto"/>
                  </w:divBdr>
                </w:div>
              </w:divsChild>
            </w:div>
            <w:div w:id="4481894">
              <w:marLeft w:val="0"/>
              <w:marRight w:val="0"/>
              <w:marTop w:val="0"/>
              <w:marBottom w:val="0"/>
              <w:divBdr>
                <w:top w:val="none" w:sz="0" w:space="0" w:color="auto"/>
                <w:left w:val="none" w:sz="0" w:space="0" w:color="auto"/>
                <w:bottom w:val="none" w:sz="0" w:space="0" w:color="auto"/>
                <w:right w:val="none" w:sz="0" w:space="0" w:color="auto"/>
              </w:divBdr>
              <w:divsChild>
                <w:div w:id="14745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76103">
      <w:bodyDiv w:val="1"/>
      <w:marLeft w:val="0"/>
      <w:marRight w:val="0"/>
      <w:marTop w:val="0"/>
      <w:marBottom w:val="0"/>
      <w:divBdr>
        <w:top w:val="none" w:sz="0" w:space="0" w:color="auto"/>
        <w:left w:val="none" w:sz="0" w:space="0" w:color="auto"/>
        <w:bottom w:val="none" w:sz="0" w:space="0" w:color="auto"/>
        <w:right w:val="none" w:sz="0" w:space="0" w:color="auto"/>
      </w:divBdr>
    </w:div>
    <w:div w:id="1200314619">
      <w:bodyDiv w:val="1"/>
      <w:marLeft w:val="0"/>
      <w:marRight w:val="0"/>
      <w:marTop w:val="0"/>
      <w:marBottom w:val="0"/>
      <w:divBdr>
        <w:top w:val="none" w:sz="0" w:space="0" w:color="auto"/>
        <w:left w:val="none" w:sz="0" w:space="0" w:color="auto"/>
        <w:bottom w:val="none" w:sz="0" w:space="0" w:color="auto"/>
        <w:right w:val="none" w:sz="0" w:space="0" w:color="auto"/>
      </w:divBdr>
    </w:div>
    <w:div w:id="1225096494">
      <w:bodyDiv w:val="1"/>
      <w:marLeft w:val="0"/>
      <w:marRight w:val="0"/>
      <w:marTop w:val="0"/>
      <w:marBottom w:val="0"/>
      <w:divBdr>
        <w:top w:val="none" w:sz="0" w:space="0" w:color="auto"/>
        <w:left w:val="none" w:sz="0" w:space="0" w:color="auto"/>
        <w:bottom w:val="none" w:sz="0" w:space="0" w:color="auto"/>
        <w:right w:val="none" w:sz="0" w:space="0" w:color="auto"/>
      </w:divBdr>
    </w:div>
    <w:div w:id="1260335524">
      <w:bodyDiv w:val="1"/>
      <w:marLeft w:val="0"/>
      <w:marRight w:val="0"/>
      <w:marTop w:val="0"/>
      <w:marBottom w:val="0"/>
      <w:divBdr>
        <w:top w:val="none" w:sz="0" w:space="0" w:color="auto"/>
        <w:left w:val="none" w:sz="0" w:space="0" w:color="auto"/>
        <w:bottom w:val="none" w:sz="0" w:space="0" w:color="auto"/>
        <w:right w:val="none" w:sz="0" w:space="0" w:color="auto"/>
      </w:divBdr>
    </w:div>
    <w:div w:id="1262958811">
      <w:bodyDiv w:val="1"/>
      <w:marLeft w:val="0"/>
      <w:marRight w:val="0"/>
      <w:marTop w:val="0"/>
      <w:marBottom w:val="0"/>
      <w:divBdr>
        <w:top w:val="none" w:sz="0" w:space="0" w:color="auto"/>
        <w:left w:val="none" w:sz="0" w:space="0" w:color="auto"/>
        <w:bottom w:val="none" w:sz="0" w:space="0" w:color="auto"/>
        <w:right w:val="none" w:sz="0" w:space="0" w:color="auto"/>
      </w:divBdr>
    </w:div>
    <w:div w:id="1266621038">
      <w:bodyDiv w:val="1"/>
      <w:marLeft w:val="0"/>
      <w:marRight w:val="0"/>
      <w:marTop w:val="0"/>
      <w:marBottom w:val="0"/>
      <w:divBdr>
        <w:top w:val="none" w:sz="0" w:space="0" w:color="auto"/>
        <w:left w:val="none" w:sz="0" w:space="0" w:color="auto"/>
        <w:bottom w:val="none" w:sz="0" w:space="0" w:color="auto"/>
        <w:right w:val="none" w:sz="0" w:space="0" w:color="auto"/>
      </w:divBdr>
    </w:div>
    <w:div w:id="1287540879">
      <w:bodyDiv w:val="1"/>
      <w:marLeft w:val="0"/>
      <w:marRight w:val="0"/>
      <w:marTop w:val="0"/>
      <w:marBottom w:val="0"/>
      <w:divBdr>
        <w:top w:val="none" w:sz="0" w:space="0" w:color="auto"/>
        <w:left w:val="none" w:sz="0" w:space="0" w:color="auto"/>
        <w:bottom w:val="none" w:sz="0" w:space="0" w:color="auto"/>
        <w:right w:val="none" w:sz="0" w:space="0" w:color="auto"/>
      </w:divBdr>
    </w:div>
    <w:div w:id="1350762673">
      <w:bodyDiv w:val="1"/>
      <w:marLeft w:val="0"/>
      <w:marRight w:val="0"/>
      <w:marTop w:val="0"/>
      <w:marBottom w:val="0"/>
      <w:divBdr>
        <w:top w:val="none" w:sz="0" w:space="0" w:color="auto"/>
        <w:left w:val="none" w:sz="0" w:space="0" w:color="auto"/>
        <w:bottom w:val="none" w:sz="0" w:space="0" w:color="auto"/>
        <w:right w:val="none" w:sz="0" w:space="0" w:color="auto"/>
      </w:divBdr>
    </w:div>
    <w:div w:id="1389954460">
      <w:bodyDiv w:val="1"/>
      <w:marLeft w:val="0"/>
      <w:marRight w:val="0"/>
      <w:marTop w:val="0"/>
      <w:marBottom w:val="0"/>
      <w:divBdr>
        <w:top w:val="none" w:sz="0" w:space="0" w:color="auto"/>
        <w:left w:val="none" w:sz="0" w:space="0" w:color="auto"/>
        <w:bottom w:val="none" w:sz="0" w:space="0" w:color="auto"/>
        <w:right w:val="none" w:sz="0" w:space="0" w:color="auto"/>
      </w:divBdr>
    </w:div>
    <w:div w:id="1528446226">
      <w:bodyDiv w:val="1"/>
      <w:marLeft w:val="0"/>
      <w:marRight w:val="0"/>
      <w:marTop w:val="0"/>
      <w:marBottom w:val="0"/>
      <w:divBdr>
        <w:top w:val="none" w:sz="0" w:space="0" w:color="auto"/>
        <w:left w:val="none" w:sz="0" w:space="0" w:color="auto"/>
        <w:bottom w:val="none" w:sz="0" w:space="0" w:color="auto"/>
        <w:right w:val="none" w:sz="0" w:space="0" w:color="auto"/>
      </w:divBdr>
      <w:divsChild>
        <w:div w:id="989334687">
          <w:marLeft w:val="0"/>
          <w:marRight w:val="0"/>
          <w:marTop w:val="0"/>
          <w:marBottom w:val="0"/>
          <w:divBdr>
            <w:top w:val="none" w:sz="0" w:space="0" w:color="auto"/>
            <w:left w:val="none" w:sz="0" w:space="0" w:color="auto"/>
            <w:bottom w:val="none" w:sz="0" w:space="0" w:color="auto"/>
            <w:right w:val="none" w:sz="0" w:space="0" w:color="auto"/>
          </w:divBdr>
          <w:divsChild>
            <w:div w:id="10303031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01722534">
          <w:marLeft w:val="0"/>
          <w:marRight w:val="0"/>
          <w:marTop w:val="0"/>
          <w:marBottom w:val="0"/>
          <w:divBdr>
            <w:top w:val="none" w:sz="0" w:space="0" w:color="auto"/>
            <w:left w:val="none" w:sz="0" w:space="0" w:color="auto"/>
            <w:bottom w:val="none" w:sz="0" w:space="0" w:color="auto"/>
            <w:right w:val="none" w:sz="0" w:space="0" w:color="auto"/>
          </w:divBdr>
          <w:divsChild>
            <w:div w:id="10244827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20800518">
          <w:marLeft w:val="0"/>
          <w:marRight w:val="0"/>
          <w:marTop w:val="0"/>
          <w:marBottom w:val="0"/>
          <w:divBdr>
            <w:top w:val="none" w:sz="0" w:space="0" w:color="auto"/>
            <w:left w:val="none" w:sz="0" w:space="0" w:color="auto"/>
            <w:bottom w:val="none" w:sz="0" w:space="0" w:color="auto"/>
            <w:right w:val="none" w:sz="0" w:space="0" w:color="auto"/>
          </w:divBdr>
          <w:divsChild>
            <w:div w:id="17397463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46644686">
          <w:marLeft w:val="0"/>
          <w:marRight w:val="0"/>
          <w:marTop w:val="0"/>
          <w:marBottom w:val="0"/>
          <w:divBdr>
            <w:top w:val="none" w:sz="0" w:space="0" w:color="auto"/>
            <w:left w:val="none" w:sz="0" w:space="0" w:color="auto"/>
            <w:bottom w:val="none" w:sz="0" w:space="0" w:color="auto"/>
            <w:right w:val="none" w:sz="0" w:space="0" w:color="auto"/>
          </w:divBdr>
          <w:divsChild>
            <w:div w:id="7695911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60577157">
          <w:marLeft w:val="0"/>
          <w:marRight w:val="0"/>
          <w:marTop w:val="0"/>
          <w:marBottom w:val="0"/>
          <w:divBdr>
            <w:top w:val="none" w:sz="0" w:space="0" w:color="auto"/>
            <w:left w:val="none" w:sz="0" w:space="0" w:color="auto"/>
            <w:bottom w:val="none" w:sz="0" w:space="0" w:color="auto"/>
            <w:right w:val="none" w:sz="0" w:space="0" w:color="auto"/>
          </w:divBdr>
          <w:divsChild>
            <w:div w:id="31229876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85389017">
          <w:marLeft w:val="0"/>
          <w:marRight w:val="0"/>
          <w:marTop w:val="0"/>
          <w:marBottom w:val="0"/>
          <w:divBdr>
            <w:top w:val="none" w:sz="0" w:space="0" w:color="auto"/>
            <w:left w:val="none" w:sz="0" w:space="0" w:color="auto"/>
            <w:bottom w:val="none" w:sz="0" w:space="0" w:color="auto"/>
            <w:right w:val="none" w:sz="0" w:space="0" w:color="auto"/>
          </w:divBdr>
          <w:divsChild>
            <w:div w:id="12037142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52648362">
          <w:marLeft w:val="0"/>
          <w:marRight w:val="0"/>
          <w:marTop w:val="0"/>
          <w:marBottom w:val="0"/>
          <w:divBdr>
            <w:top w:val="none" w:sz="0" w:space="0" w:color="auto"/>
            <w:left w:val="none" w:sz="0" w:space="0" w:color="auto"/>
            <w:bottom w:val="none" w:sz="0" w:space="0" w:color="auto"/>
            <w:right w:val="none" w:sz="0" w:space="0" w:color="auto"/>
          </w:divBdr>
          <w:divsChild>
            <w:div w:id="17569752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34701260">
          <w:marLeft w:val="0"/>
          <w:marRight w:val="0"/>
          <w:marTop w:val="0"/>
          <w:marBottom w:val="0"/>
          <w:divBdr>
            <w:top w:val="none" w:sz="0" w:space="0" w:color="auto"/>
            <w:left w:val="none" w:sz="0" w:space="0" w:color="auto"/>
            <w:bottom w:val="none" w:sz="0" w:space="0" w:color="auto"/>
            <w:right w:val="none" w:sz="0" w:space="0" w:color="auto"/>
          </w:divBdr>
          <w:divsChild>
            <w:div w:id="12658444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567375520">
      <w:bodyDiv w:val="1"/>
      <w:marLeft w:val="0"/>
      <w:marRight w:val="0"/>
      <w:marTop w:val="0"/>
      <w:marBottom w:val="0"/>
      <w:divBdr>
        <w:top w:val="none" w:sz="0" w:space="0" w:color="auto"/>
        <w:left w:val="none" w:sz="0" w:space="0" w:color="auto"/>
        <w:bottom w:val="none" w:sz="0" w:space="0" w:color="auto"/>
        <w:right w:val="none" w:sz="0" w:space="0" w:color="auto"/>
      </w:divBdr>
    </w:div>
    <w:div w:id="1583876844">
      <w:bodyDiv w:val="1"/>
      <w:marLeft w:val="0"/>
      <w:marRight w:val="0"/>
      <w:marTop w:val="0"/>
      <w:marBottom w:val="0"/>
      <w:divBdr>
        <w:top w:val="none" w:sz="0" w:space="0" w:color="auto"/>
        <w:left w:val="none" w:sz="0" w:space="0" w:color="auto"/>
        <w:bottom w:val="none" w:sz="0" w:space="0" w:color="auto"/>
        <w:right w:val="none" w:sz="0" w:space="0" w:color="auto"/>
      </w:divBdr>
    </w:div>
    <w:div w:id="1587611512">
      <w:bodyDiv w:val="1"/>
      <w:marLeft w:val="0"/>
      <w:marRight w:val="0"/>
      <w:marTop w:val="0"/>
      <w:marBottom w:val="0"/>
      <w:divBdr>
        <w:top w:val="none" w:sz="0" w:space="0" w:color="auto"/>
        <w:left w:val="none" w:sz="0" w:space="0" w:color="auto"/>
        <w:bottom w:val="none" w:sz="0" w:space="0" w:color="auto"/>
        <w:right w:val="none" w:sz="0" w:space="0" w:color="auto"/>
      </w:divBdr>
    </w:div>
    <w:div w:id="1626152850">
      <w:bodyDiv w:val="1"/>
      <w:marLeft w:val="0"/>
      <w:marRight w:val="0"/>
      <w:marTop w:val="0"/>
      <w:marBottom w:val="0"/>
      <w:divBdr>
        <w:top w:val="none" w:sz="0" w:space="0" w:color="auto"/>
        <w:left w:val="none" w:sz="0" w:space="0" w:color="auto"/>
        <w:bottom w:val="none" w:sz="0" w:space="0" w:color="auto"/>
        <w:right w:val="none" w:sz="0" w:space="0" w:color="auto"/>
      </w:divBdr>
    </w:div>
    <w:div w:id="1645038613">
      <w:bodyDiv w:val="1"/>
      <w:marLeft w:val="0"/>
      <w:marRight w:val="0"/>
      <w:marTop w:val="0"/>
      <w:marBottom w:val="0"/>
      <w:divBdr>
        <w:top w:val="none" w:sz="0" w:space="0" w:color="auto"/>
        <w:left w:val="none" w:sz="0" w:space="0" w:color="auto"/>
        <w:bottom w:val="none" w:sz="0" w:space="0" w:color="auto"/>
        <w:right w:val="none" w:sz="0" w:space="0" w:color="auto"/>
      </w:divBdr>
    </w:div>
    <w:div w:id="1692612519">
      <w:bodyDiv w:val="1"/>
      <w:marLeft w:val="0"/>
      <w:marRight w:val="0"/>
      <w:marTop w:val="0"/>
      <w:marBottom w:val="0"/>
      <w:divBdr>
        <w:top w:val="none" w:sz="0" w:space="0" w:color="auto"/>
        <w:left w:val="none" w:sz="0" w:space="0" w:color="auto"/>
        <w:bottom w:val="none" w:sz="0" w:space="0" w:color="auto"/>
        <w:right w:val="none" w:sz="0" w:space="0" w:color="auto"/>
      </w:divBdr>
      <w:divsChild>
        <w:div w:id="289479588">
          <w:marLeft w:val="0"/>
          <w:marRight w:val="0"/>
          <w:marTop w:val="0"/>
          <w:marBottom w:val="0"/>
          <w:divBdr>
            <w:top w:val="none" w:sz="0" w:space="0" w:color="auto"/>
            <w:left w:val="none" w:sz="0" w:space="0" w:color="auto"/>
            <w:bottom w:val="none" w:sz="0" w:space="0" w:color="auto"/>
            <w:right w:val="none" w:sz="0" w:space="0" w:color="auto"/>
          </w:divBdr>
          <w:divsChild>
            <w:div w:id="440421829">
              <w:marLeft w:val="0"/>
              <w:marRight w:val="0"/>
              <w:marTop w:val="0"/>
              <w:marBottom w:val="0"/>
              <w:divBdr>
                <w:top w:val="none" w:sz="0" w:space="0" w:color="auto"/>
                <w:left w:val="none" w:sz="0" w:space="0" w:color="auto"/>
                <w:bottom w:val="none" w:sz="0" w:space="0" w:color="auto"/>
                <w:right w:val="none" w:sz="0" w:space="0" w:color="auto"/>
              </w:divBdr>
              <w:divsChild>
                <w:div w:id="77945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19453">
      <w:bodyDiv w:val="1"/>
      <w:marLeft w:val="0"/>
      <w:marRight w:val="0"/>
      <w:marTop w:val="0"/>
      <w:marBottom w:val="0"/>
      <w:divBdr>
        <w:top w:val="none" w:sz="0" w:space="0" w:color="auto"/>
        <w:left w:val="none" w:sz="0" w:space="0" w:color="auto"/>
        <w:bottom w:val="none" w:sz="0" w:space="0" w:color="auto"/>
        <w:right w:val="none" w:sz="0" w:space="0" w:color="auto"/>
      </w:divBdr>
    </w:div>
    <w:div w:id="1803232957">
      <w:bodyDiv w:val="1"/>
      <w:marLeft w:val="0"/>
      <w:marRight w:val="0"/>
      <w:marTop w:val="0"/>
      <w:marBottom w:val="0"/>
      <w:divBdr>
        <w:top w:val="none" w:sz="0" w:space="0" w:color="auto"/>
        <w:left w:val="none" w:sz="0" w:space="0" w:color="auto"/>
        <w:bottom w:val="none" w:sz="0" w:space="0" w:color="auto"/>
        <w:right w:val="none" w:sz="0" w:space="0" w:color="auto"/>
      </w:divBdr>
    </w:div>
    <w:div w:id="1923223226">
      <w:bodyDiv w:val="1"/>
      <w:marLeft w:val="0"/>
      <w:marRight w:val="0"/>
      <w:marTop w:val="0"/>
      <w:marBottom w:val="0"/>
      <w:divBdr>
        <w:top w:val="none" w:sz="0" w:space="0" w:color="auto"/>
        <w:left w:val="none" w:sz="0" w:space="0" w:color="auto"/>
        <w:bottom w:val="none" w:sz="0" w:space="0" w:color="auto"/>
        <w:right w:val="none" w:sz="0" w:space="0" w:color="auto"/>
      </w:divBdr>
    </w:div>
    <w:div w:id="1937639083">
      <w:bodyDiv w:val="1"/>
      <w:marLeft w:val="0"/>
      <w:marRight w:val="0"/>
      <w:marTop w:val="0"/>
      <w:marBottom w:val="0"/>
      <w:divBdr>
        <w:top w:val="none" w:sz="0" w:space="0" w:color="auto"/>
        <w:left w:val="none" w:sz="0" w:space="0" w:color="auto"/>
        <w:bottom w:val="none" w:sz="0" w:space="0" w:color="auto"/>
        <w:right w:val="none" w:sz="0" w:space="0" w:color="auto"/>
      </w:divBdr>
    </w:div>
    <w:div w:id="1969385980">
      <w:bodyDiv w:val="1"/>
      <w:marLeft w:val="0"/>
      <w:marRight w:val="0"/>
      <w:marTop w:val="0"/>
      <w:marBottom w:val="0"/>
      <w:divBdr>
        <w:top w:val="none" w:sz="0" w:space="0" w:color="auto"/>
        <w:left w:val="none" w:sz="0" w:space="0" w:color="auto"/>
        <w:bottom w:val="none" w:sz="0" w:space="0" w:color="auto"/>
        <w:right w:val="none" w:sz="0" w:space="0" w:color="auto"/>
      </w:divBdr>
    </w:div>
    <w:div w:id="1971127686">
      <w:bodyDiv w:val="1"/>
      <w:marLeft w:val="0"/>
      <w:marRight w:val="0"/>
      <w:marTop w:val="0"/>
      <w:marBottom w:val="0"/>
      <w:divBdr>
        <w:top w:val="none" w:sz="0" w:space="0" w:color="auto"/>
        <w:left w:val="none" w:sz="0" w:space="0" w:color="auto"/>
        <w:bottom w:val="none" w:sz="0" w:space="0" w:color="auto"/>
        <w:right w:val="none" w:sz="0" w:space="0" w:color="auto"/>
      </w:divBdr>
    </w:div>
    <w:div w:id="2010283032">
      <w:bodyDiv w:val="1"/>
      <w:marLeft w:val="0"/>
      <w:marRight w:val="0"/>
      <w:marTop w:val="0"/>
      <w:marBottom w:val="0"/>
      <w:divBdr>
        <w:top w:val="none" w:sz="0" w:space="0" w:color="auto"/>
        <w:left w:val="none" w:sz="0" w:space="0" w:color="auto"/>
        <w:bottom w:val="none" w:sz="0" w:space="0" w:color="auto"/>
        <w:right w:val="none" w:sz="0" w:space="0" w:color="auto"/>
      </w:divBdr>
    </w:div>
    <w:div w:id="2012637539">
      <w:bodyDiv w:val="1"/>
      <w:marLeft w:val="0"/>
      <w:marRight w:val="0"/>
      <w:marTop w:val="0"/>
      <w:marBottom w:val="0"/>
      <w:divBdr>
        <w:top w:val="none" w:sz="0" w:space="0" w:color="auto"/>
        <w:left w:val="none" w:sz="0" w:space="0" w:color="auto"/>
        <w:bottom w:val="none" w:sz="0" w:space="0" w:color="auto"/>
        <w:right w:val="none" w:sz="0" w:space="0" w:color="auto"/>
      </w:divBdr>
    </w:div>
    <w:div w:id="2030327310">
      <w:bodyDiv w:val="1"/>
      <w:marLeft w:val="0"/>
      <w:marRight w:val="0"/>
      <w:marTop w:val="0"/>
      <w:marBottom w:val="0"/>
      <w:divBdr>
        <w:top w:val="none" w:sz="0" w:space="0" w:color="auto"/>
        <w:left w:val="none" w:sz="0" w:space="0" w:color="auto"/>
        <w:bottom w:val="none" w:sz="0" w:space="0" w:color="auto"/>
        <w:right w:val="none" w:sz="0" w:space="0" w:color="auto"/>
      </w:divBdr>
    </w:div>
    <w:div w:id="2054962177">
      <w:bodyDiv w:val="1"/>
      <w:marLeft w:val="0"/>
      <w:marRight w:val="0"/>
      <w:marTop w:val="0"/>
      <w:marBottom w:val="0"/>
      <w:divBdr>
        <w:top w:val="none" w:sz="0" w:space="0" w:color="auto"/>
        <w:left w:val="none" w:sz="0" w:space="0" w:color="auto"/>
        <w:bottom w:val="none" w:sz="0" w:space="0" w:color="auto"/>
        <w:right w:val="none" w:sz="0" w:space="0" w:color="auto"/>
      </w:divBdr>
    </w:div>
    <w:div w:id="2093620190">
      <w:bodyDiv w:val="1"/>
      <w:marLeft w:val="0"/>
      <w:marRight w:val="0"/>
      <w:marTop w:val="0"/>
      <w:marBottom w:val="0"/>
      <w:divBdr>
        <w:top w:val="none" w:sz="0" w:space="0" w:color="auto"/>
        <w:left w:val="none" w:sz="0" w:space="0" w:color="auto"/>
        <w:bottom w:val="none" w:sz="0" w:space="0" w:color="auto"/>
        <w:right w:val="none" w:sz="0" w:space="0" w:color="auto"/>
      </w:divBdr>
    </w:div>
    <w:div w:id="2111780724">
      <w:bodyDiv w:val="1"/>
      <w:marLeft w:val="0"/>
      <w:marRight w:val="0"/>
      <w:marTop w:val="0"/>
      <w:marBottom w:val="0"/>
      <w:divBdr>
        <w:top w:val="none" w:sz="0" w:space="0" w:color="auto"/>
        <w:left w:val="none" w:sz="0" w:space="0" w:color="auto"/>
        <w:bottom w:val="none" w:sz="0" w:space="0" w:color="auto"/>
        <w:right w:val="none" w:sz="0" w:space="0" w:color="auto"/>
      </w:divBdr>
      <w:divsChild>
        <w:div w:id="511338256">
          <w:marLeft w:val="0"/>
          <w:marRight w:val="0"/>
          <w:marTop w:val="0"/>
          <w:marBottom w:val="0"/>
          <w:divBdr>
            <w:top w:val="none" w:sz="0" w:space="0" w:color="auto"/>
            <w:left w:val="none" w:sz="0" w:space="0" w:color="auto"/>
            <w:bottom w:val="none" w:sz="0" w:space="0" w:color="auto"/>
            <w:right w:val="none" w:sz="0" w:space="0" w:color="auto"/>
          </w:divBdr>
          <w:divsChild>
            <w:div w:id="1130125409">
              <w:marLeft w:val="0"/>
              <w:marRight w:val="0"/>
              <w:marTop w:val="0"/>
              <w:marBottom w:val="0"/>
              <w:divBdr>
                <w:top w:val="none" w:sz="0" w:space="0" w:color="auto"/>
                <w:left w:val="none" w:sz="0" w:space="0" w:color="auto"/>
                <w:bottom w:val="none" w:sz="0" w:space="0" w:color="auto"/>
                <w:right w:val="none" w:sz="0" w:space="0" w:color="auto"/>
              </w:divBdr>
              <w:divsChild>
                <w:div w:id="97870827">
                  <w:marLeft w:val="0"/>
                  <w:marRight w:val="0"/>
                  <w:marTop w:val="0"/>
                  <w:marBottom w:val="0"/>
                  <w:divBdr>
                    <w:top w:val="none" w:sz="0" w:space="0" w:color="auto"/>
                    <w:left w:val="none" w:sz="0" w:space="0" w:color="auto"/>
                    <w:bottom w:val="none" w:sz="0" w:space="0" w:color="auto"/>
                    <w:right w:val="none" w:sz="0" w:space="0" w:color="auto"/>
                  </w:divBdr>
                  <w:divsChild>
                    <w:div w:id="6146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ndcareBrokenHil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ndcloud.com/user-29630572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ndcareBrokenHill.com" TargetMode="External"/><Relationship Id="rId4" Type="http://schemas.openxmlformats.org/officeDocument/2006/relationships/settings" Target="settings.xml"/><Relationship Id="rId9" Type="http://schemas.openxmlformats.org/officeDocument/2006/relationships/hyperlink" Target="http://www.facebook.com/LandcareBrokenHil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F0519-3808-A647-A310-9545BBC5E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2</cp:revision>
  <cp:lastPrinted>2020-05-19T17:15:00Z</cp:lastPrinted>
  <dcterms:created xsi:type="dcterms:W3CDTF">2020-06-20T14:53:00Z</dcterms:created>
  <dcterms:modified xsi:type="dcterms:W3CDTF">2020-06-20T14:53:00Z</dcterms:modified>
</cp:coreProperties>
</file>